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FDF14" w14:textId="77777777" w:rsidR="000F1B09" w:rsidRDefault="000F1B09">
      <w:pPr>
        <w:jc w:val="center"/>
        <w:rPr>
          <w:b/>
          <w:sz w:val="22"/>
          <w:szCs w:val="22"/>
        </w:rPr>
      </w:pPr>
    </w:p>
    <w:p w14:paraId="25ADD19E" w14:textId="77777777" w:rsidR="000F1B09" w:rsidRPr="000F1B09" w:rsidRDefault="000F1B09">
      <w:pPr>
        <w:jc w:val="center"/>
        <w:rPr>
          <w:b/>
          <w:sz w:val="22"/>
          <w:szCs w:val="22"/>
        </w:rPr>
      </w:pPr>
    </w:p>
    <w:p w14:paraId="6671A808" w14:textId="77777777" w:rsidR="00AE1AAA" w:rsidRDefault="00AE1AAA">
      <w:pPr>
        <w:jc w:val="center"/>
        <w:rPr>
          <w:rFonts w:ascii="Bookman Old Style" w:hAnsi="Bookman Old Style"/>
          <w:b/>
          <w:sz w:val="24"/>
          <w:szCs w:val="24"/>
        </w:rPr>
      </w:pPr>
    </w:p>
    <w:p w14:paraId="38980F4C" w14:textId="77777777" w:rsidR="00AE1AAA" w:rsidRDefault="00AE1AAA">
      <w:pPr>
        <w:jc w:val="center"/>
        <w:rPr>
          <w:rFonts w:ascii="Bookman Old Style" w:hAnsi="Bookman Old Style"/>
          <w:b/>
          <w:sz w:val="24"/>
          <w:szCs w:val="24"/>
        </w:rPr>
      </w:pPr>
    </w:p>
    <w:p w14:paraId="184F5B97" w14:textId="31482AA0" w:rsidR="000F1B09" w:rsidRPr="00595D70" w:rsidRDefault="00B15FBA">
      <w:pPr>
        <w:jc w:val="center"/>
        <w:rPr>
          <w:rFonts w:ascii="Bookman Old Style" w:hAnsi="Bookman Old Style"/>
          <w:b/>
          <w:sz w:val="24"/>
          <w:szCs w:val="24"/>
        </w:rPr>
      </w:pPr>
      <w:r w:rsidRPr="00595D70">
        <w:rPr>
          <w:rFonts w:ascii="Bookman Old Style" w:hAnsi="Bookman Old Style"/>
          <w:b/>
          <w:sz w:val="24"/>
          <w:szCs w:val="24"/>
        </w:rPr>
        <w:t>NONRESIDENT BEER SELLER’S PERMIT</w:t>
      </w:r>
    </w:p>
    <w:p w14:paraId="37796462" w14:textId="77777777" w:rsidR="000F1B09" w:rsidRPr="00595D70" w:rsidRDefault="000F1B09">
      <w:pPr>
        <w:jc w:val="center"/>
        <w:rPr>
          <w:rFonts w:ascii="Bookman Old Style" w:hAnsi="Bookman Old Style"/>
          <w:b/>
          <w:sz w:val="24"/>
          <w:szCs w:val="24"/>
        </w:rPr>
      </w:pPr>
    </w:p>
    <w:p w14:paraId="470CC3BD" w14:textId="77777777" w:rsidR="000F1B09" w:rsidRPr="00595D70" w:rsidRDefault="000F1B09">
      <w:pPr>
        <w:jc w:val="center"/>
        <w:rPr>
          <w:rFonts w:ascii="Bookman Old Style" w:hAnsi="Bookman Old Style"/>
          <w:b/>
          <w:sz w:val="24"/>
          <w:szCs w:val="24"/>
        </w:rPr>
      </w:pPr>
      <w:r w:rsidRPr="00595D70">
        <w:rPr>
          <w:rFonts w:ascii="Bookman Old Style" w:hAnsi="Bookman Old Style"/>
          <w:b/>
          <w:sz w:val="24"/>
          <w:szCs w:val="24"/>
        </w:rPr>
        <w:t>INSTRUCTIONS</w:t>
      </w:r>
    </w:p>
    <w:p w14:paraId="4FBE1615" w14:textId="77777777" w:rsidR="000F1B09" w:rsidRPr="00B15FBA" w:rsidRDefault="000F1B09">
      <w:pPr>
        <w:jc w:val="center"/>
        <w:rPr>
          <w:rFonts w:ascii="Bookman Old Style" w:hAnsi="Bookman Old Style"/>
          <w:b/>
          <w:sz w:val="22"/>
          <w:szCs w:val="22"/>
        </w:rPr>
      </w:pPr>
    </w:p>
    <w:p w14:paraId="4A61F719" w14:textId="77777777" w:rsidR="00595D70" w:rsidRDefault="00595D70">
      <w:pPr>
        <w:ind w:left="720" w:hanging="720"/>
        <w:rPr>
          <w:rFonts w:ascii="Bookman Old Style" w:hAnsi="Bookman Old Style"/>
          <w:sz w:val="22"/>
          <w:szCs w:val="22"/>
        </w:rPr>
      </w:pPr>
    </w:p>
    <w:p w14:paraId="2B516143" w14:textId="77777777" w:rsidR="00595D70" w:rsidRDefault="00595D70">
      <w:pPr>
        <w:ind w:left="720" w:hanging="720"/>
        <w:rPr>
          <w:rFonts w:ascii="Bookman Old Style" w:hAnsi="Bookman Old Style"/>
          <w:sz w:val="22"/>
          <w:szCs w:val="22"/>
        </w:rPr>
      </w:pPr>
    </w:p>
    <w:p w14:paraId="6C0CFF62" w14:textId="77777777" w:rsidR="000F1B09" w:rsidRPr="00B15FBA" w:rsidRDefault="000F1B09">
      <w:pPr>
        <w:ind w:left="720" w:hanging="720"/>
        <w:rPr>
          <w:rFonts w:ascii="Bookman Old Style" w:hAnsi="Bookman Old Style"/>
          <w:b/>
          <w:sz w:val="22"/>
          <w:szCs w:val="22"/>
        </w:rPr>
      </w:pPr>
      <w:r w:rsidRPr="00B15FBA">
        <w:rPr>
          <w:rFonts w:ascii="Bookman Old Style" w:hAnsi="Bookman Old Style"/>
          <w:sz w:val="22"/>
          <w:szCs w:val="22"/>
        </w:rPr>
        <w:t>1.</w:t>
      </w:r>
      <w:r w:rsidRPr="00B15FBA">
        <w:rPr>
          <w:rFonts w:ascii="Bookman Old Style" w:hAnsi="Bookman Old Style"/>
          <w:sz w:val="22"/>
          <w:szCs w:val="22"/>
        </w:rPr>
        <w:tab/>
        <w:t xml:space="preserve">Full fees are listed below.   </w:t>
      </w:r>
      <w:r w:rsidRPr="00B15FBA">
        <w:rPr>
          <w:rFonts w:ascii="Bookman Old Style" w:hAnsi="Bookman Old Style"/>
          <w:b/>
          <w:sz w:val="22"/>
          <w:szCs w:val="22"/>
        </w:rPr>
        <w:t xml:space="preserve">NO CASH.  </w:t>
      </w:r>
      <w:r w:rsidRPr="00B15FBA">
        <w:rPr>
          <w:rFonts w:ascii="Bookman Old Style" w:hAnsi="Bookman Old Style"/>
          <w:sz w:val="22"/>
          <w:szCs w:val="22"/>
        </w:rPr>
        <w:t xml:space="preserve"> </w:t>
      </w:r>
      <w:r w:rsidRPr="00B15FBA">
        <w:rPr>
          <w:rFonts w:ascii="Bookman Old Style" w:hAnsi="Bookman Old Style"/>
          <w:b/>
          <w:sz w:val="22"/>
          <w:szCs w:val="22"/>
        </w:rPr>
        <w:t>PLEASE PRINT IN INK OR TYPE.  NOTE:  FORM MUST BE NOTARIZED.</w:t>
      </w:r>
    </w:p>
    <w:p w14:paraId="49AE4DB5" w14:textId="77777777" w:rsidR="000F1B09" w:rsidRPr="00B15FBA" w:rsidRDefault="000F1B09">
      <w:pPr>
        <w:rPr>
          <w:rFonts w:ascii="Bookman Old Style" w:hAnsi="Bookman Old Style"/>
          <w:b/>
          <w:sz w:val="22"/>
          <w:szCs w:val="22"/>
        </w:rPr>
      </w:pPr>
    </w:p>
    <w:p w14:paraId="3EE80361" w14:textId="77777777" w:rsidR="000F1B09" w:rsidRPr="00B15FBA" w:rsidRDefault="000F1B09" w:rsidP="00B15FBA">
      <w:pPr>
        <w:pStyle w:val="Heading1"/>
        <w:spacing w:line="360" w:lineRule="auto"/>
        <w:rPr>
          <w:rFonts w:ascii="Bookman Old Style" w:hAnsi="Bookman Old Style"/>
          <w:sz w:val="22"/>
          <w:szCs w:val="22"/>
        </w:rPr>
      </w:pPr>
      <w:r w:rsidRPr="00B15FBA">
        <w:rPr>
          <w:rFonts w:ascii="Bookman Old Style" w:hAnsi="Bookman Old Style"/>
          <w:sz w:val="22"/>
          <w:szCs w:val="22"/>
        </w:rPr>
        <w:tab/>
      </w:r>
      <w:r w:rsidRPr="00B15FBA">
        <w:rPr>
          <w:rFonts w:ascii="Bookman Old Style" w:hAnsi="Bookman Old Style"/>
          <w:sz w:val="22"/>
          <w:szCs w:val="22"/>
        </w:rPr>
        <w:tab/>
      </w:r>
      <w:r w:rsidR="00B15FBA" w:rsidRPr="00B15FBA">
        <w:rPr>
          <w:rFonts w:ascii="Bookman Old Style" w:hAnsi="Bookman Old Style"/>
          <w:sz w:val="22"/>
          <w:szCs w:val="22"/>
        </w:rPr>
        <w:t>Less than 200 barrels</w:t>
      </w:r>
      <w:r w:rsidRPr="00B15FBA">
        <w:rPr>
          <w:rFonts w:ascii="Bookman Old Style" w:hAnsi="Bookman Old Style"/>
          <w:sz w:val="22"/>
          <w:szCs w:val="22"/>
        </w:rPr>
        <w:t xml:space="preserve">   . . . . . . . . . .</w:t>
      </w:r>
      <w:r w:rsidR="00B15FBA" w:rsidRPr="00B15FBA">
        <w:rPr>
          <w:rFonts w:ascii="Bookman Old Style" w:hAnsi="Bookman Old Style"/>
          <w:sz w:val="22"/>
          <w:szCs w:val="22"/>
        </w:rPr>
        <w:t xml:space="preserve"> . . . . . . . . . . . . . . . . . .</w:t>
      </w:r>
      <w:r w:rsidRPr="00B15FBA">
        <w:rPr>
          <w:rFonts w:ascii="Bookman Old Style" w:hAnsi="Bookman Old Style"/>
          <w:sz w:val="22"/>
          <w:szCs w:val="22"/>
        </w:rPr>
        <w:t xml:space="preserve"> . . $  </w:t>
      </w:r>
      <w:r w:rsidR="004D378D">
        <w:rPr>
          <w:rFonts w:ascii="Bookman Old Style" w:hAnsi="Bookman Old Style"/>
          <w:sz w:val="22"/>
          <w:szCs w:val="22"/>
        </w:rPr>
        <w:t xml:space="preserve"> 350</w:t>
      </w:r>
      <w:r w:rsidRPr="00B15FBA">
        <w:rPr>
          <w:rFonts w:ascii="Bookman Old Style" w:hAnsi="Bookman Old Style"/>
          <w:sz w:val="22"/>
          <w:szCs w:val="22"/>
        </w:rPr>
        <w:t>.00</w:t>
      </w:r>
    </w:p>
    <w:p w14:paraId="65D665EB" w14:textId="77777777" w:rsidR="00B15FBA" w:rsidRPr="00B15FBA" w:rsidRDefault="00B15FBA" w:rsidP="00B15FBA">
      <w:pPr>
        <w:spacing w:line="360" w:lineRule="auto"/>
        <w:rPr>
          <w:rFonts w:ascii="Bookman Old Style" w:hAnsi="Bookman Old Style"/>
          <w:sz w:val="22"/>
          <w:szCs w:val="22"/>
        </w:rPr>
      </w:pPr>
      <w:r w:rsidRPr="00B15FBA">
        <w:rPr>
          <w:rFonts w:ascii="Bookman Old Style" w:hAnsi="Bookman Old Style"/>
        </w:rPr>
        <w:tab/>
      </w:r>
      <w:r w:rsidRPr="00B15FBA">
        <w:rPr>
          <w:rFonts w:ascii="Bookman Old Style" w:hAnsi="Bookman Old Style"/>
          <w:sz w:val="22"/>
          <w:szCs w:val="22"/>
        </w:rPr>
        <w:tab/>
        <w:t>From 200 to 1000 barrels . . . . . . . . . . . . . .</w:t>
      </w:r>
      <w:r w:rsidR="004D378D">
        <w:rPr>
          <w:rFonts w:ascii="Bookman Old Style" w:hAnsi="Bookman Old Style"/>
          <w:sz w:val="22"/>
          <w:szCs w:val="22"/>
        </w:rPr>
        <w:t xml:space="preserve"> . . . . . . . . . . </w:t>
      </w:r>
      <w:proofErr w:type="gramStart"/>
      <w:r w:rsidR="004D378D">
        <w:rPr>
          <w:rFonts w:ascii="Bookman Old Style" w:hAnsi="Bookman Old Style"/>
          <w:sz w:val="22"/>
          <w:szCs w:val="22"/>
        </w:rPr>
        <w:t>. . . .</w:t>
      </w:r>
      <w:proofErr w:type="gramEnd"/>
      <w:r w:rsidR="004D378D">
        <w:rPr>
          <w:rFonts w:ascii="Bookman Old Style" w:hAnsi="Bookman Old Style"/>
          <w:sz w:val="22"/>
          <w:szCs w:val="22"/>
        </w:rPr>
        <w:t xml:space="preserve"> $1,0</w:t>
      </w:r>
      <w:r w:rsidRPr="00B15FBA">
        <w:rPr>
          <w:rFonts w:ascii="Bookman Old Style" w:hAnsi="Bookman Old Style"/>
          <w:sz w:val="22"/>
          <w:szCs w:val="22"/>
        </w:rPr>
        <w:t>00.00</w:t>
      </w:r>
    </w:p>
    <w:p w14:paraId="6D10E5B9" w14:textId="77777777" w:rsidR="00B15FBA" w:rsidRPr="00B15FBA" w:rsidRDefault="00B15FBA" w:rsidP="00B15FBA">
      <w:pPr>
        <w:spacing w:line="360" w:lineRule="auto"/>
        <w:rPr>
          <w:rFonts w:ascii="Bookman Old Style" w:hAnsi="Bookman Old Style"/>
          <w:sz w:val="22"/>
          <w:szCs w:val="22"/>
        </w:rPr>
      </w:pPr>
      <w:r w:rsidRPr="00B15FBA">
        <w:rPr>
          <w:rFonts w:ascii="Bookman Old Style" w:hAnsi="Bookman Old Style"/>
          <w:sz w:val="22"/>
          <w:szCs w:val="22"/>
        </w:rPr>
        <w:tab/>
      </w:r>
      <w:r w:rsidRPr="00B15FBA">
        <w:rPr>
          <w:rFonts w:ascii="Bookman Old Style" w:hAnsi="Bookman Old Style"/>
          <w:sz w:val="22"/>
          <w:szCs w:val="22"/>
        </w:rPr>
        <w:tab/>
        <w:t xml:space="preserve">More than 1000 barrels . . . . . . . . . . . . . . . . . . </w:t>
      </w:r>
      <w:proofErr w:type="gramStart"/>
      <w:r w:rsidRPr="00B15FBA">
        <w:rPr>
          <w:rFonts w:ascii="Bookman Old Style" w:hAnsi="Bookman Old Style"/>
          <w:sz w:val="22"/>
          <w:szCs w:val="22"/>
        </w:rPr>
        <w:t>. . . .</w:t>
      </w:r>
      <w:proofErr w:type="gramEnd"/>
      <w:r w:rsidRPr="00B15FBA">
        <w:rPr>
          <w:rFonts w:ascii="Bookman Old Style" w:hAnsi="Bookman Old Style"/>
          <w:sz w:val="22"/>
          <w:szCs w:val="22"/>
        </w:rPr>
        <w:t xml:space="preserve"> .  . . . . . . $</w:t>
      </w:r>
      <w:r w:rsidR="004D378D">
        <w:rPr>
          <w:rFonts w:ascii="Bookman Old Style" w:hAnsi="Bookman Old Style"/>
          <w:sz w:val="22"/>
          <w:szCs w:val="22"/>
        </w:rPr>
        <w:t>2,0</w:t>
      </w:r>
      <w:r w:rsidRPr="00B15FBA">
        <w:rPr>
          <w:rFonts w:ascii="Bookman Old Style" w:hAnsi="Bookman Old Style"/>
          <w:sz w:val="22"/>
          <w:szCs w:val="22"/>
        </w:rPr>
        <w:t>00.00</w:t>
      </w:r>
    </w:p>
    <w:p w14:paraId="3C49E5FD" w14:textId="77777777" w:rsidR="00B15FBA" w:rsidRDefault="00B15FBA" w:rsidP="00B15FBA">
      <w:pPr>
        <w:ind w:left="720"/>
        <w:rPr>
          <w:rFonts w:ascii="Bookman Old Style" w:hAnsi="Bookman Old Style"/>
          <w:sz w:val="24"/>
        </w:rPr>
      </w:pPr>
      <w:r>
        <w:rPr>
          <w:rFonts w:ascii="Bookman Old Style" w:hAnsi="Bookman Old Style"/>
          <w:sz w:val="24"/>
        </w:rPr>
        <w:t>Any company that has not previously shipped into the state will pay the initial application fee of $</w:t>
      </w:r>
      <w:r w:rsidR="003E1C48">
        <w:rPr>
          <w:rFonts w:ascii="Bookman Old Style" w:hAnsi="Bookman Old Style"/>
          <w:sz w:val="24"/>
        </w:rPr>
        <w:t>350</w:t>
      </w:r>
      <w:r>
        <w:rPr>
          <w:rFonts w:ascii="Bookman Old Style" w:hAnsi="Bookman Old Style"/>
          <w:sz w:val="24"/>
        </w:rPr>
        <w:t xml:space="preserve"> (</w:t>
      </w:r>
      <w:r w:rsidR="003E1C48">
        <w:rPr>
          <w:rFonts w:ascii="Bookman Old Style" w:hAnsi="Bookman Old Style"/>
          <w:sz w:val="24"/>
        </w:rPr>
        <w:t>three hundred fifty dollars</w:t>
      </w:r>
      <w:r>
        <w:rPr>
          <w:rFonts w:ascii="Bookman Old Style" w:hAnsi="Bookman Old Style"/>
          <w:sz w:val="24"/>
        </w:rPr>
        <w:t>).   All permits issued by this agency expire on June 30</w:t>
      </w:r>
      <w:r>
        <w:rPr>
          <w:rFonts w:ascii="Bookman Old Style" w:hAnsi="Bookman Old Style"/>
          <w:sz w:val="24"/>
          <w:vertAlign w:val="superscript"/>
        </w:rPr>
        <w:t>th</w:t>
      </w:r>
      <w:r>
        <w:rPr>
          <w:rFonts w:ascii="Bookman Old Style" w:hAnsi="Bookman Old Style"/>
          <w:sz w:val="24"/>
        </w:rPr>
        <w:t xml:space="preserve"> of each calendar year and are subject to renewal. </w:t>
      </w:r>
    </w:p>
    <w:p w14:paraId="7A08F772" w14:textId="77777777" w:rsidR="00B15FBA" w:rsidRDefault="00B15FBA" w:rsidP="00B15FBA">
      <w:pPr>
        <w:rPr>
          <w:rFonts w:ascii="Bookman Old Style" w:hAnsi="Bookman Old Style"/>
          <w:sz w:val="24"/>
        </w:rPr>
      </w:pPr>
    </w:p>
    <w:p w14:paraId="58E21C25" w14:textId="28EF07F3" w:rsidR="00F65AD2" w:rsidRDefault="00B15FBA" w:rsidP="00B15FBA">
      <w:pPr>
        <w:ind w:left="720" w:hanging="720"/>
        <w:rPr>
          <w:rFonts w:ascii="Bookman Old Style" w:hAnsi="Bookman Old Style"/>
          <w:sz w:val="24"/>
        </w:rPr>
      </w:pPr>
      <w:r>
        <w:rPr>
          <w:rFonts w:ascii="Bookman Old Style" w:hAnsi="Bookman Old Style"/>
          <w:sz w:val="24"/>
        </w:rPr>
        <w:t>2.</w:t>
      </w:r>
      <w:r>
        <w:rPr>
          <w:rFonts w:ascii="Bookman Old Style" w:hAnsi="Bookman Old Style"/>
          <w:sz w:val="24"/>
        </w:rPr>
        <w:tab/>
        <w:t xml:space="preserve">There is a companion process that must be accomplished at the same time when a </w:t>
      </w:r>
      <w:r>
        <w:rPr>
          <w:rFonts w:ascii="Bookman Old Style" w:hAnsi="Bookman Old Style"/>
          <w:b/>
          <w:sz w:val="24"/>
        </w:rPr>
        <w:t>Primary American Source</w:t>
      </w:r>
      <w:r>
        <w:rPr>
          <w:rFonts w:ascii="Bookman Old Style" w:hAnsi="Bookman Old Style"/>
          <w:sz w:val="24"/>
        </w:rPr>
        <w:t xml:space="preserve"> (PAS) is coming into the state for the first time.   That is the brand registration/label approval/wholesaler appointment process.  </w:t>
      </w:r>
      <w:proofErr w:type="gramStart"/>
      <w:r>
        <w:rPr>
          <w:rFonts w:ascii="Bookman Old Style" w:hAnsi="Bookman Old Style"/>
          <w:sz w:val="24"/>
        </w:rPr>
        <w:t>In order to</w:t>
      </w:r>
      <w:proofErr w:type="gramEnd"/>
      <w:r>
        <w:rPr>
          <w:rFonts w:ascii="Bookman Old Style" w:hAnsi="Bookman Old Style"/>
          <w:sz w:val="24"/>
        </w:rPr>
        <w:t xml:space="preserve"> satisfy this requirement please</w:t>
      </w:r>
      <w:r w:rsidR="00F65AD2">
        <w:rPr>
          <w:rFonts w:ascii="Bookman Old Style" w:hAnsi="Bookman Old Style"/>
          <w:sz w:val="24"/>
        </w:rPr>
        <w:t xml:space="preserve"> follow the instructions on the attached checklist and complete the attached Registration Form.</w:t>
      </w:r>
    </w:p>
    <w:p w14:paraId="20B55BD7" w14:textId="77777777" w:rsidR="00B15FBA" w:rsidRDefault="00B15FBA" w:rsidP="00B15FBA">
      <w:pPr>
        <w:rPr>
          <w:rFonts w:ascii="Bookman Old Style" w:hAnsi="Bookman Old Style"/>
          <w:sz w:val="24"/>
        </w:rPr>
      </w:pPr>
    </w:p>
    <w:p w14:paraId="68910A64" w14:textId="1F2EB75C" w:rsidR="00B15FBA" w:rsidRDefault="00B15FBA" w:rsidP="00B15FBA">
      <w:pPr>
        <w:ind w:left="720" w:hanging="720"/>
        <w:rPr>
          <w:rFonts w:ascii="Bookman Old Style" w:hAnsi="Bookman Old Style"/>
          <w:sz w:val="24"/>
        </w:rPr>
      </w:pPr>
      <w:r>
        <w:rPr>
          <w:rFonts w:ascii="Bookman Old Style" w:hAnsi="Bookman Old Style"/>
          <w:sz w:val="24"/>
        </w:rPr>
        <w:t>3.</w:t>
      </w:r>
      <w:r>
        <w:rPr>
          <w:rFonts w:ascii="Bookman Old Style" w:hAnsi="Bookman Old Style"/>
          <w:sz w:val="24"/>
        </w:rPr>
        <w:tab/>
        <w:t xml:space="preserve">The </w:t>
      </w:r>
      <w:r>
        <w:rPr>
          <w:rFonts w:ascii="Bookman Old Style" w:hAnsi="Bookman Old Style"/>
          <w:b/>
          <w:sz w:val="24"/>
        </w:rPr>
        <w:t xml:space="preserve">PAS </w:t>
      </w:r>
      <w:r>
        <w:rPr>
          <w:rFonts w:ascii="Bookman Old Style" w:hAnsi="Bookman Old Style"/>
          <w:sz w:val="24"/>
        </w:rPr>
        <w:t xml:space="preserve">is required to notify us of the names of the wholesaler or wholesalers that will be representing them in the state on an exclusive basis.   Arkansas does not allow more than one distributor per brand per geographic territory.  </w:t>
      </w:r>
      <w:r w:rsidR="00F65AD2">
        <w:rPr>
          <w:rFonts w:ascii="Bookman Old Style" w:hAnsi="Bookman Old Style"/>
          <w:sz w:val="24"/>
        </w:rPr>
        <w:t>Make your wholesaler designation</w:t>
      </w:r>
      <w:r w:rsidR="00AE1AAA">
        <w:rPr>
          <w:rFonts w:ascii="Bookman Old Style" w:hAnsi="Bookman Old Style"/>
          <w:sz w:val="24"/>
        </w:rPr>
        <w:t>s</w:t>
      </w:r>
      <w:r w:rsidR="00F65AD2">
        <w:rPr>
          <w:rFonts w:ascii="Bookman Old Style" w:hAnsi="Bookman Old Style"/>
          <w:sz w:val="24"/>
        </w:rPr>
        <w:t xml:space="preserve"> on the attached Registration Form. </w:t>
      </w:r>
    </w:p>
    <w:p w14:paraId="1F487C84" w14:textId="77777777" w:rsidR="00B15FBA" w:rsidRDefault="00B15FBA" w:rsidP="00B15FBA">
      <w:pPr>
        <w:rPr>
          <w:rFonts w:ascii="Bookman Old Style" w:hAnsi="Bookman Old Style"/>
          <w:sz w:val="24"/>
        </w:rPr>
      </w:pPr>
    </w:p>
    <w:p w14:paraId="3ADD93CB" w14:textId="77777777" w:rsidR="00A41FE8" w:rsidRDefault="00B15FBA" w:rsidP="00B15FBA">
      <w:pPr>
        <w:pStyle w:val="BodyText"/>
        <w:ind w:left="720" w:hanging="720"/>
      </w:pPr>
      <w:r>
        <w:t>4.</w:t>
      </w:r>
      <w:r>
        <w:tab/>
        <w:t xml:space="preserve">Arkansas is a franchise state.  If the brands you want to register have been previously </w:t>
      </w:r>
      <w:r w:rsidR="00A41FE8">
        <w:t>awarded to</w:t>
      </w:r>
      <w:r>
        <w:t xml:space="preserve"> a wholesaler, then the prior wholesaler(s) </w:t>
      </w:r>
    </w:p>
    <w:p w14:paraId="617BA34B" w14:textId="77777777" w:rsidR="00B15FBA" w:rsidRDefault="00B15FBA" w:rsidP="00A41FE8">
      <w:pPr>
        <w:pStyle w:val="BodyText"/>
        <w:ind w:left="720"/>
      </w:pPr>
      <w:r>
        <w:t xml:space="preserve">still </w:t>
      </w:r>
      <w:r w:rsidR="00A41FE8">
        <w:t xml:space="preserve">retains the </w:t>
      </w:r>
      <w:r>
        <w:t>rights to those brands.</w:t>
      </w:r>
    </w:p>
    <w:p w14:paraId="5F345833" w14:textId="77777777" w:rsidR="00B15FBA" w:rsidRDefault="00B15FBA" w:rsidP="00B15FBA">
      <w:pPr>
        <w:pStyle w:val="BodyText"/>
      </w:pPr>
    </w:p>
    <w:p w14:paraId="76288234" w14:textId="77777777" w:rsidR="00B15FBA" w:rsidRDefault="00B15FBA" w:rsidP="00B15FBA">
      <w:pPr>
        <w:ind w:left="720" w:hanging="720"/>
        <w:rPr>
          <w:rFonts w:ascii="Bookman Old Style" w:hAnsi="Bookman Old Style"/>
          <w:sz w:val="24"/>
        </w:rPr>
      </w:pPr>
      <w:r>
        <w:rPr>
          <w:rFonts w:ascii="Bookman Old Style" w:hAnsi="Bookman Old Style"/>
          <w:sz w:val="24"/>
        </w:rPr>
        <w:t>5.</w:t>
      </w:r>
      <w:r>
        <w:rPr>
          <w:rFonts w:ascii="Bookman Old Style" w:hAnsi="Bookman Old Style"/>
          <w:sz w:val="24"/>
        </w:rPr>
        <w:tab/>
        <w:t>The nonresident beer seller’s permittee is required to file shipping reports with another state agency.  Please contact the following state agency on a direct basis to determine their requirements in this area.</w:t>
      </w:r>
    </w:p>
    <w:p w14:paraId="0B17F164" w14:textId="77777777" w:rsidR="00B15FBA" w:rsidRDefault="00B15FBA" w:rsidP="00B15FBA">
      <w:pPr>
        <w:rPr>
          <w:rFonts w:ascii="Bookman Old Style" w:hAnsi="Bookman Old Style"/>
          <w:sz w:val="24"/>
        </w:rPr>
      </w:pPr>
    </w:p>
    <w:p w14:paraId="30943D68" w14:textId="77777777" w:rsidR="00B15FBA" w:rsidRDefault="00B15FBA" w:rsidP="00B15FBA">
      <w:pPr>
        <w:rPr>
          <w:rFonts w:ascii="Bookman Old Style" w:hAnsi="Bookman Old Style"/>
          <w:sz w:val="24"/>
        </w:rPr>
      </w:pPr>
      <w:r>
        <w:rPr>
          <w:rFonts w:ascii="Bookman Old Style" w:hAnsi="Bookman Old Style"/>
          <w:sz w:val="24"/>
        </w:rPr>
        <w:t xml:space="preserve">                        Arkansas State Department of Revenue</w:t>
      </w:r>
    </w:p>
    <w:p w14:paraId="42047B79" w14:textId="77777777" w:rsidR="00BF65D7" w:rsidRDefault="00B15FBA" w:rsidP="00B15FBA">
      <w:pPr>
        <w:rPr>
          <w:rFonts w:ascii="Bookman Old Style" w:hAnsi="Bookman Old Style"/>
          <w:sz w:val="24"/>
        </w:rPr>
      </w:pPr>
      <w:r>
        <w:rPr>
          <w:rFonts w:ascii="Bookman Old Style" w:hAnsi="Bookman Old Style"/>
          <w:sz w:val="24"/>
        </w:rPr>
        <w:t xml:space="preserve">                        </w:t>
      </w:r>
      <w:r w:rsidR="00BF65D7">
        <w:rPr>
          <w:rFonts w:ascii="Bookman Old Style" w:hAnsi="Bookman Old Style"/>
          <w:sz w:val="24"/>
        </w:rPr>
        <w:t>Miscellaneous Tax Section</w:t>
      </w:r>
    </w:p>
    <w:p w14:paraId="4101AFBE" w14:textId="77777777" w:rsidR="00B15FBA" w:rsidRDefault="00BF65D7" w:rsidP="00BF65D7">
      <w:pPr>
        <w:ind w:left="1440"/>
        <w:rPr>
          <w:rFonts w:ascii="Bookman Old Style" w:hAnsi="Bookman Old Style"/>
          <w:sz w:val="24"/>
        </w:rPr>
      </w:pPr>
      <w:r>
        <w:rPr>
          <w:rFonts w:ascii="Bookman Old Style" w:hAnsi="Bookman Old Style"/>
          <w:sz w:val="24"/>
        </w:rPr>
        <w:t xml:space="preserve">     </w:t>
      </w:r>
      <w:r w:rsidR="00B15FBA">
        <w:rPr>
          <w:rFonts w:ascii="Bookman Old Style" w:hAnsi="Bookman Old Style"/>
          <w:sz w:val="24"/>
        </w:rPr>
        <w:t>P.O. Box 896</w:t>
      </w:r>
    </w:p>
    <w:p w14:paraId="78BFDD3E" w14:textId="77777777" w:rsidR="003D4C92" w:rsidRDefault="00B15FBA">
      <w:pPr>
        <w:rPr>
          <w:rFonts w:ascii="Bookman Old Style" w:hAnsi="Bookman Old Style"/>
          <w:sz w:val="24"/>
        </w:rPr>
      </w:pPr>
      <w:r>
        <w:rPr>
          <w:rFonts w:ascii="Bookman Old Style" w:hAnsi="Bookman Old Style"/>
          <w:sz w:val="24"/>
        </w:rPr>
        <w:t xml:space="preserve">                        Little Rock, AR    7220</w:t>
      </w:r>
      <w:r w:rsidR="00A41FE8">
        <w:rPr>
          <w:rFonts w:ascii="Bookman Old Style" w:hAnsi="Bookman Old Style"/>
          <w:sz w:val="24"/>
        </w:rPr>
        <w:t>3-0896</w:t>
      </w:r>
    </w:p>
    <w:p w14:paraId="73978FD4" w14:textId="77777777" w:rsidR="00595D70" w:rsidRPr="00E853D0" w:rsidRDefault="00A41FE8">
      <w:pPr>
        <w:rPr>
          <w:rFonts w:ascii="Bookman Old Style" w:hAnsi="Bookman Old Style"/>
          <w:sz w:val="22"/>
        </w:rPr>
      </w:pPr>
      <w:r>
        <w:rPr>
          <w:rFonts w:ascii="Bookman Old Style" w:hAnsi="Bookman Old Style"/>
          <w:sz w:val="24"/>
        </w:rPr>
        <w:tab/>
      </w:r>
      <w:r>
        <w:rPr>
          <w:rFonts w:ascii="Bookman Old Style" w:hAnsi="Bookman Old Style"/>
          <w:sz w:val="24"/>
        </w:rPr>
        <w:tab/>
        <w:t xml:space="preserve">     Phone:  501-682-7187</w:t>
      </w:r>
    </w:p>
    <w:p w14:paraId="18759F0B" w14:textId="77777777" w:rsidR="00595D70" w:rsidRDefault="00595D70" w:rsidP="00595D70">
      <w:pPr>
        <w:pStyle w:val="BodyText"/>
      </w:pPr>
    </w:p>
    <w:p w14:paraId="7363398B" w14:textId="77777777" w:rsidR="00595D70" w:rsidRDefault="00595D70" w:rsidP="00595D70">
      <w:pPr>
        <w:pStyle w:val="BodyText"/>
      </w:pPr>
    </w:p>
    <w:p w14:paraId="40A36D73" w14:textId="77777777" w:rsidR="00595D70" w:rsidRDefault="00595D70" w:rsidP="00595D70">
      <w:pPr>
        <w:pStyle w:val="BodyText"/>
      </w:pPr>
    </w:p>
    <w:p w14:paraId="58AABA9B" w14:textId="77777777" w:rsidR="00595D70" w:rsidRDefault="00595D70" w:rsidP="00595D70">
      <w:pPr>
        <w:pStyle w:val="BodyText"/>
      </w:pPr>
    </w:p>
    <w:p w14:paraId="28C5A061" w14:textId="77777777" w:rsidR="00595D70" w:rsidRDefault="00595D70" w:rsidP="00595D70">
      <w:pPr>
        <w:pStyle w:val="BodyText"/>
      </w:pPr>
    </w:p>
    <w:p w14:paraId="40A67B6F" w14:textId="77777777" w:rsidR="00595D70" w:rsidRDefault="00595D70" w:rsidP="00595D70">
      <w:pPr>
        <w:pStyle w:val="BodyText"/>
      </w:pPr>
    </w:p>
    <w:p w14:paraId="4DDA3521" w14:textId="77777777" w:rsidR="00595D70" w:rsidRDefault="00595D70" w:rsidP="00595D70">
      <w:pPr>
        <w:pStyle w:val="BodyText"/>
      </w:pPr>
    </w:p>
    <w:p w14:paraId="47350ABB" w14:textId="77777777" w:rsidR="00595D70" w:rsidRDefault="00595D70" w:rsidP="00595D70">
      <w:pPr>
        <w:pStyle w:val="BodyText"/>
      </w:pPr>
    </w:p>
    <w:p w14:paraId="58E9764F" w14:textId="77777777" w:rsidR="00595D70" w:rsidRDefault="00595D70" w:rsidP="00595D70">
      <w:pPr>
        <w:pStyle w:val="BodyText"/>
      </w:pPr>
    </w:p>
    <w:p w14:paraId="0F6C8E64" w14:textId="77777777" w:rsidR="00595D70" w:rsidRDefault="00595D70" w:rsidP="00595D70">
      <w:pPr>
        <w:pStyle w:val="BodyText"/>
      </w:pPr>
    </w:p>
    <w:p w14:paraId="53692F45" w14:textId="77777777" w:rsidR="00CB7DB4" w:rsidRDefault="00CB7DB4" w:rsidP="00595D70">
      <w:pPr>
        <w:pStyle w:val="BodyText"/>
        <w:ind w:left="720" w:hanging="720"/>
      </w:pPr>
    </w:p>
    <w:p w14:paraId="1CA86E90" w14:textId="77777777" w:rsidR="00CB7DB4" w:rsidRDefault="00CB7DB4" w:rsidP="00595D70">
      <w:pPr>
        <w:pStyle w:val="BodyText"/>
        <w:ind w:left="720" w:hanging="720"/>
      </w:pPr>
    </w:p>
    <w:p w14:paraId="529F5610" w14:textId="15A11D43" w:rsidR="00595D70" w:rsidRDefault="00595D70" w:rsidP="00595D70">
      <w:pPr>
        <w:pStyle w:val="BodyText"/>
        <w:ind w:left="720" w:hanging="720"/>
      </w:pPr>
      <w:r>
        <w:t>6.</w:t>
      </w:r>
      <w:r>
        <w:tab/>
        <w:t xml:space="preserve">Please allow three weeks for the paperwork to be turned around on any application for an NBS permit.   As regards gallonage excise taxes, those taxes are paid by the </w:t>
      </w:r>
      <w:smartTag w:uri="urn:schemas-microsoft-com:office:smarttags" w:element="State">
        <w:smartTag w:uri="urn:schemas-microsoft-com:office:smarttags" w:element="place">
          <w:r>
            <w:t>Arkansas</w:t>
          </w:r>
        </w:smartTag>
      </w:smartTag>
      <w:r>
        <w:t xml:space="preserve"> wholesaler when the malt beverage product “comes to rest” at their wholesale warehouse location.  </w:t>
      </w:r>
    </w:p>
    <w:p w14:paraId="45B58572" w14:textId="77777777" w:rsidR="00595D70" w:rsidRDefault="00595D70" w:rsidP="00595D70">
      <w:pPr>
        <w:pStyle w:val="BodyText"/>
      </w:pPr>
    </w:p>
    <w:p w14:paraId="5FCD33E3" w14:textId="77777777" w:rsidR="00595D70" w:rsidRDefault="00595D70" w:rsidP="00595D70">
      <w:pPr>
        <w:ind w:left="720"/>
        <w:rPr>
          <w:rFonts w:ascii="Bookman Old Style" w:hAnsi="Bookman Old Style"/>
          <w:sz w:val="24"/>
        </w:rPr>
      </w:pPr>
      <w:r>
        <w:rPr>
          <w:rFonts w:ascii="Bookman Old Style" w:hAnsi="Bookman Old Style"/>
          <w:sz w:val="24"/>
        </w:rPr>
        <w:t>Provisions of the Arkansas Nonresident Beer Seller’s Permit Act of 1995</w:t>
      </w:r>
      <w:r w:rsidR="00A41FE8">
        <w:rPr>
          <w:rFonts w:ascii="Bookman Old Style" w:hAnsi="Bookman Old Style"/>
          <w:sz w:val="24"/>
        </w:rPr>
        <w:t xml:space="preserve">, as amended, </w:t>
      </w:r>
      <w:r>
        <w:rPr>
          <w:rFonts w:ascii="Bookman Old Style" w:hAnsi="Bookman Old Style"/>
          <w:sz w:val="24"/>
        </w:rPr>
        <w:t xml:space="preserve">are found codified in the Arkansas Code at ACA 3-5-1301, </w:t>
      </w:r>
      <w:proofErr w:type="spellStart"/>
      <w:r>
        <w:rPr>
          <w:rFonts w:ascii="Bookman Old Style" w:hAnsi="Bookman Old Style"/>
          <w:sz w:val="24"/>
          <w:u w:val="single"/>
        </w:rPr>
        <w:t>et.seq</w:t>
      </w:r>
      <w:proofErr w:type="spellEnd"/>
      <w:r>
        <w:rPr>
          <w:rFonts w:ascii="Bookman Old Style" w:hAnsi="Bookman Old Style"/>
          <w:sz w:val="24"/>
        </w:rPr>
        <w:t xml:space="preserve">.   You may also wish to review provisions of ACA </w:t>
      </w:r>
      <w:smartTag w:uri="urn:schemas-microsoft-com:office:smarttags" w:element="date">
        <w:smartTagPr>
          <w:attr w:name="Year" w:val="1101"/>
          <w:attr w:name="Day" w:val="5"/>
          <w:attr w:name="Month" w:val="3"/>
        </w:smartTagPr>
        <w:r>
          <w:rPr>
            <w:rFonts w:ascii="Bookman Old Style" w:hAnsi="Bookman Old Style"/>
            <w:sz w:val="24"/>
          </w:rPr>
          <w:t>3-5-1101</w:t>
        </w:r>
      </w:smartTag>
      <w:r>
        <w:rPr>
          <w:rFonts w:ascii="Bookman Old Style" w:hAnsi="Bookman Old Style"/>
          <w:sz w:val="24"/>
        </w:rPr>
        <w:t xml:space="preserve">, </w:t>
      </w:r>
      <w:r>
        <w:rPr>
          <w:rFonts w:ascii="Bookman Old Style" w:hAnsi="Bookman Old Style"/>
          <w:sz w:val="24"/>
          <w:u w:val="single"/>
        </w:rPr>
        <w:t>et. seq</w:t>
      </w:r>
      <w:r>
        <w:rPr>
          <w:rFonts w:ascii="Bookman Old Style" w:hAnsi="Bookman Old Style"/>
          <w:sz w:val="24"/>
        </w:rPr>
        <w:t xml:space="preserve">. which governs the relationships between wholesalers and suppliers. </w:t>
      </w:r>
      <w:r w:rsidR="008A6A2D">
        <w:rPr>
          <w:rFonts w:ascii="Bookman Old Style" w:hAnsi="Bookman Old Style"/>
          <w:sz w:val="24"/>
        </w:rPr>
        <w:t xml:space="preserve"> Under Act 783 of 2009 your company is required to post “dock prices” with the Alcoholic Beverage Control (ABC)</w:t>
      </w:r>
      <w:r w:rsidR="00C7162D">
        <w:rPr>
          <w:rFonts w:ascii="Bookman Old Style" w:hAnsi="Bookman Old Style"/>
          <w:sz w:val="24"/>
        </w:rPr>
        <w:t>.</w:t>
      </w:r>
      <w:r w:rsidR="008A6A2D">
        <w:rPr>
          <w:rFonts w:ascii="Bookman Old Style" w:hAnsi="Bookman Old Style"/>
          <w:sz w:val="24"/>
        </w:rPr>
        <w:t xml:space="preserve"> </w:t>
      </w:r>
      <w:r w:rsidR="00C7162D">
        <w:rPr>
          <w:rFonts w:ascii="Bookman Old Style" w:hAnsi="Bookman Old Style"/>
          <w:sz w:val="24"/>
        </w:rPr>
        <w:t>S</w:t>
      </w:r>
      <w:r w:rsidR="008A6A2D">
        <w:rPr>
          <w:rFonts w:ascii="Bookman Old Style" w:hAnsi="Bookman Old Style"/>
          <w:sz w:val="24"/>
        </w:rPr>
        <w:t>ee also ABC Regulation § 2.28(16) in this regard.</w:t>
      </w:r>
      <w:r>
        <w:rPr>
          <w:rFonts w:ascii="Bookman Old Style" w:hAnsi="Bookman Old Style"/>
          <w:sz w:val="24"/>
        </w:rPr>
        <w:t xml:space="preserve">  The Arkansas Code is available on the Internet</w:t>
      </w:r>
      <w:r w:rsidR="008A6A2D">
        <w:rPr>
          <w:rFonts w:ascii="Bookman Old Style" w:hAnsi="Bookman Old Style"/>
          <w:sz w:val="24"/>
        </w:rPr>
        <w:t xml:space="preserve"> at </w:t>
      </w:r>
      <w:hyperlink r:id="rId6" w:history="1">
        <w:r w:rsidR="008A6A2D" w:rsidRPr="006B25D1">
          <w:rPr>
            <w:rStyle w:val="Hyperlink"/>
            <w:rFonts w:ascii="Bookman Old Style" w:hAnsi="Bookman Old Style"/>
            <w:sz w:val="24"/>
          </w:rPr>
          <w:t>www.arkansas.gov</w:t>
        </w:r>
      </w:hyperlink>
      <w:r w:rsidR="008A6A2D">
        <w:rPr>
          <w:rFonts w:ascii="Bookman Old Style" w:hAnsi="Bookman Old Style"/>
          <w:sz w:val="24"/>
        </w:rPr>
        <w:t xml:space="preserve"> .  ABC regulations may be viewed at the agency website.</w:t>
      </w:r>
    </w:p>
    <w:p w14:paraId="5E4C849F" w14:textId="77777777" w:rsidR="00595D70" w:rsidRDefault="00595D70" w:rsidP="00595D70">
      <w:pPr>
        <w:rPr>
          <w:rFonts w:ascii="Bookman Old Style" w:hAnsi="Bookman Old Style"/>
          <w:sz w:val="24"/>
        </w:rPr>
      </w:pPr>
    </w:p>
    <w:p w14:paraId="3888BCF3" w14:textId="77777777" w:rsidR="00595D70" w:rsidRDefault="00595D70">
      <w:pPr>
        <w:rPr>
          <w:rFonts w:ascii="Bookman Old Style" w:hAnsi="Bookman Old Style"/>
          <w:sz w:val="24"/>
        </w:rPr>
      </w:pPr>
    </w:p>
    <w:p w14:paraId="70C59369" w14:textId="77777777" w:rsidR="00595D70" w:rsidRDefault="00595D70">
      <w:pPr>
        <w:rPr>
          <w:rFonts w:ascii="Bookman Old Style" w:hAnsi="Bookman Old Style"/>
          <w:sz w:val="24"/>
        </w:rPr>
      </w:pPr>
    </w:p>
    <w:p w14:paraId="66B51AE1" w14:textId="77777777" w:rsidR="00595D70" w:rsidRDefault="00595D70">
      <w:pPr>
        <w:rPr>
          <w:rFonts w:ascii="Bookman Old Style" w:hAnsi="Bookman Old Style"/>
          <w:sz w:val="24"/>
        </w:rPr>
      </w:pPr>
    </w:p>
    <w:p w14:paraId="4CD50DC4" w14:textId="77777777" w:rsidR="00595D70" w:rsidRDefault="00595D70">
      <w:pPr>
        <w:rPr>
          <w:rFonts w:ascii="Bookman Old Style" w:hAnsi="Bookman Old Style"/>
          <w:sz w:val="24"/>
        </w:rPr>
      </w:pPr>
    </w:p>
    <w:p w14:paraId="247E04DA" w14:textId="77777777" w:rsidR="00595D70" w:rsidRDefault="00595D70">
      <w:pPr>
        <w:rPr>
          <w:rFonts w:ascii="Bookman Old Style" w:hAnsi="Bookman Old Style"/>
          <w:sz w:val="24"/>
        </w:rPr>
      </w:pPr>
    </w:p>
    <w:p w14:paraId="118CE136" w14:textId="77777777" w:rsidR="00595D70" w:rsidRDefault="00595D70">
      <w:pPr>
        <w:rPr>
          <w:rFonts w:ascii="Bookman Old Style" w:hAnsi="Bookman Old Style"/>
          <w:sz w:val="24"/>
        </w:rPr>
      </w:pPr>
    </w:p>
    <w:p w14:paraId="64A88911" w14:textId="77777777" w:rsidR="00595D70" w:rsidRDefault="00595D70">
      <w:pPr>
        <w:rPr>
          <w:rFonts w:ascii="Bookman Old Style" w:hAnsi="Bookman Old Style"/>
          <w:sz w:val="24"/>
        </w:rPr>
      </w:pPr>
    </w:p>
    <w:p w14:paraId="309F30B6" w14:textId="77777777" w:rsidR="00595D70" w:rsidRDefault="00595D70">
      <w:pPr>
        <w:rPr>
          <w:rFonts w:ascii="Bookman Old Style" w:hAnsi="Bookman Old Style"/>
          <w:sz w:val="24"/>
        </w:rPr>
      </w:pPr>
    </w:p>
    <w:p w14:paraId="661C804B" w14:textId="77777777" w:rsidR="00595D70" w:rsidRDefault="00595D70">
      <w:pPr>
        <w:rPr>
          <w:rFonts w:ascii="Bookman Old Style" w:hAnsi="Bookman Old Style"/>
          <w:sz w:val="24"/>
        </w:rPr>
      </w:pPr>
    </w:p>
    <w:p w14:paraId="6E72B6B4" w14:textId="77777777" w:rsidR="00595D70" w:rsidRDefault="00595D70">
      <w:pPr>
        <w:rPr>
          <w:rFonts w:ascii="Bookman Old Style" w:hAnsi="Bookman Old Style"/>
          <w:sz w:val="24"/>
        </w:rPr>
      </w:pPr>
    </w:p>
    <w:p w14:paraId="02F196C1" w14:textId="77777777" w:rsidR="002F76E2" w:rsidRDefault="002F76E2" w:rsidP="002F76E2">
      <w:pPr>
        <w:jc w:val="center"/>
        <w:rPr>
          <w:rFonts w:ascii="Bookman Old Style" w:hAnsi="Bookman Old Style" w:cs="Arial"/>
          <w:b/>
          <w:sz w:val="24"/>
          <w:szCs w:val="24"/>
          <w:u w:val="single"/>
        </w:rPr>
      </w:pPr>
    </w:p>
    <w:p w14:paraId="3C125DFD" w14:textId="77777777" w:rsidR="002F76E2" w:rsidRDefault="002F76E2" w:rsidP="002F76E2">
      <w:pPr>
        <w:jc w:val="center"/>
        <w:rPr>
          <w:rFonts w:ascii="Bookman Old Style" w:hAnsi="Bookman Old Style" w:cs="Arial"/>
          <w:b/>
          <w:sz w:val="24"/>
          <w:szCs w:val="24"/>
          <w:u w:val="single"/>
        </w:rPr>
      </w:pPr>
    </w:p>
    <w:p w14:paraId="1F7DEFFC" w14:textId="77777777" w:rsidR="002F76E2" w:rsidRDefault="002F76E2" w:rsidP="002F76E2">
      <w:pPr>
        <w:jc w:val="center"/>
        <w:rPr>
          <w:rFonts w:ascii="Bookman Old Style" w:hAnsi="Bookman Old Style" w:cs="Arial"/>
          <w:b/>
          <w:sz w:val="24"/>
          <w:szCs w:val="24"/>
          <w:u w:val="single"/>
        </w:rPr>
      </w:pPr>
    </w:p>
    <w:p w14:paraId="005A8318" w14:textId="77777777" w:rsidR="002F76E2" w:rsidRDefault="002F76E2" w:rsidP="002F76E2">
      <w:pPr>
        <w:jc w:val="center"/>
        <w:rPr>
          <w:rFonts w:ascii="Bookman Old Style" w:hAnsi="Bookman Old Style" w:cs="Arial"/>
          <w:b/>
          <w:sz w:val="24"/>
          <w:szCs w:val="24"/>
          <w:u w:val="single"/>
        </w:rPr>
      </w:pPr>
    </w:p>
    <w:p w14:paraId="32888168" w14:textId="77777777" w:rsidR="002F76E2" w:rsidRDefault="002F76E2" w:rsidP="002F76E2">
      <w:pPr>
        <w:jc w:val="center"/>
        <w:rPr>
          <w:rFonts w:ascii="Bookman Old Style" w:hAnsi="Bookman Old Style" w:cs="Arial"/>
          <w:b/>
          <w:sz w:val="24"/>
          <w:szCs w:val="24"/>
          <w:u w:val="single"/>
        </w:rPr>
      </w:pPr>
    </w:p>
    <w:p w14:paraId="5F82CB43" w14:textId="77777777" w:rsidR="002F76E2" w:rsidRDefault="002F76E2" w:rsidP="002F76E2">
      <w:pPr>
        <w:jc w:val="center"/>
        <w:rPr>
          <w:rFonts w:ascii="Bookman Old Style" w:hAnsi="Bookman Old Style" w:cs="Arial"/>
          <w:b/>
          <w:sz w:val="24"/>
          <w:szCs w:val="24"/>
          <w:u w:val="single"/>
        </w:rPr>
      </w:pPr>
    </w:p>
    <w:p w14:paraId="5BAD234B" w14:textId="77777777" w:rsidR="002F76E2" w:rsidRDefault="002F76E2" w:rsidP="002F76E2">
      <w:pPr>
        <w:jc w:val="center"/>
        <w:rPr>
          <w:rFonts w:ascii="Bookman Old Style" w:hAnsi="Bookman Old Style" w:cs="Arial"/>
          <w:b/>
          <w:sz w:val="24"/>
          <w:szCs w:val="24"/>
          <w:u w:val="single"/>
        </w:rPr>
      </w:pPr>
    </w:p>
    <w:p w14:paraId="7482CB50" w14:textId="77777777" w:rsidR="002F76E2" w:rsidRDefault="002F76E2" w:rsidP="002F76E2">
      <w:pPr>
        <w:jc w:val="center"/>
        <w:rPr>
          <w:rFonts w:ascii="Bookman Old Style" w:hAnsi="Bookman Old Style" w:cs="Arial"/>
          <w:b/>
          <w:sz w:val="24"/>
          <w:szCs w:val="24"/>
          <w:u w:val="single"/>
        </w:rPr>
      </w:pPr>
    </w:p>
    <w:p w14:paraId="2541315F" w14:textId="77777777" w:rsidR="002F76E2" w:rsidRDefault="002F76E2" w:rsidP="002F76E2">
      <w:pPr>
        <w:jc w:val="center"/>
        <w:rPr>
          <w:rFonts w:ascii="Bookman Old Style" w:hAnsi="Bookman Old Style" w:cs="Arial"/>
          <w:b/>
          <w:sz w:val="24"/>
          <w:szCs w:val="24"/>
          <w:u w:val="single"/>
        </w:rPr>
      </w:pPr>
    </w:p>
    <w:p w14:paraId="64D1DC12" w14:textId="77777777" w:rsidR="002F76E2" w:rsidRDefault="002F76E2" w:rsidP="002F76E2">
      <w:pPr>
        <w:jc w:val="center"/>
        <w:rPr>
          <w:rFonts w:ascii="Bookman Old Style" w:hAnsi="Bookman Old Style" w:cs="Arial"/>
          <w:b/>
          <w:sz w:val="24"/>
          <w:szCs w:val="24"/>
          <w:u w:val="single"/>
        </w:rPr>
      </w:pPr>
    </w:p>
    <w:p w14:paraId="7D307696" w14:textId="77777777" w:rsidR="002F76E2" w:rsidRDefault="002F76E2" w:rsidP="002F76E2">
      <w:pPr>
        <w:jc w:val="center"/>
        <w:rPr>
          <w:rFonts w:ascii="Bookman Old Style" w:hAnsi="Bookman Old Style" w:cs="Arial"/>
          <w:b/>
          <w:sz w:val="24"/>
          <w:szCs w:val="24"/>
          <w:u w:val="single"/>
        </w:rPr>
      </w:pPr>
    </w:p>
    <w:p w14:paraId="543AF9E6" w14:textId="77777777" w:rsidR="002F76E2" w:rsidRDefault="002F76E2" w:rsidP="002F76E2">
      <w:pPr>
        <w:jc w:val="center"/>
        <w:rPr>
          <w:rFonts w:ascii="Bookman Old Style" w:hAnsi="Bookman Old Style" w:cs="Arial"/>
          <w:b/>
          <w:sz w:val="24"/>
          <w:szCs w:val="24"/>
          <w:u w:val="single"/>
        </w:rPr>
      </w:pPr>
    </w:p>
    <w:p w14:paraId="777FDF50" w14:textId="77777777" w:rsidR="002F76E2" w:rsidRDefault="002F76E2" w:rsidP="002F76E2">
      <w:pPr>
        <w:jc w:val="center"/>
        <w:rPr>
          <w:rFonts w:ascii="Bookman Old Style" w:hAnsi="Bookman Old Style" w:cs="Arial"/>
          <w:b/>
          <w:sz w:val="24"/>
          <w:szCs w:val="24"/>
          <w:u w:val="single"/>
        </w:rPr>
      </w:pPr>
    </w:p>
    <w:p w14:paraId="440FCA78" w14:textId="77777777" w:rsidR="002F76E2" w:rsidRDefault="002F76E2" w:rsidP="002F76E2">
      <w:pPr>
        <w:jc w:val="center"/>
        <w:rPr>
          <w:rFonts w:ascii="Bookman Old Style" w:hAnsi="Bookman Old Style" w:cs="Arial"/>
          <w:b/>
          <w:sz w:val="24"/>
          <w:szCs w:val="24"/>
          <w:u w:val="single"/>
        </w:rPr>
      </w:pPr>
    </w:p>
    <w:p w14:paraId="567F3A1E" w14:textId="77777777" w:rsidR="002F76E2" w:rsidRDefault="002F76E2" w:rsidP="002F76E2">
      <w:pPr>
        <w:jc w:val="center"/>
        <w:rPr>
          <w:rFonts w:ascii="Bookman Old Style" w:hAnsi="Bookman Old Style" w:cs="Arial"/>
          <w:b/>
          <w:sz w:val="24"/>
          <w:szCs w:val="24"/>
          <w:u w:val="single"/>
        </w:rPr>
      </w:pPr>
    </w:p>
    <w:p w14:paraId="228A1755" w14:textId="77777777" w:rsidR="002F76E2" w:rsidRDefault="002F76E2" w:rsidP="002F76E2">
      <w:pPr>
        <w:jc w:val="center"/>
        <w:rPr>
          <w:rFonts w:ascii="Bookman Old Style" w:hAnsi="Bookman Old Style" w:cs="Arial"/>
          <w:b/>
          <w:sz w:val="24"/>
          <w:szCs w:val="24"/>
          <w:u w:val="single"/>
        </w:rPr>
      </w:pPr>
    </w:p>
    <w:p w14:paraId="776750CF" w14:textId="77777777" w:rsidR="002F76E2" w:rsidRDefault="002F76E2" w:rsidP="002F76E2">
      <w:pPr>
        <w:jc w:val="center"/>
        <w:rPr>
          <w:rFonts w:ascii="Bookman Old Style" w:hAnsi="Bookman Old Style" w:cs="Arial"/>
          <w:b/>
          <w:sz w:val="24"/>
          <w:szCs w:val="24"/>
          <w:u w:val="single"/>
        </w:rPr>
      </w:pPr>
    </w:p>
    <w:p w14:paraId="38EEE333" w14:textId="77777777" w:rsidR="002F76E2" w:rsidRDefault="002F76E2" w:rsidP="002F76E2">
      <w:pPr>
        <w:jc w:val="center"/>
        <w:rPr>
          <w:rFonts w:ascii="Bookman Old Style" w:hAnsi="Bookman Old Style" w:cs="Arial"/>
          <w:b/>
          <w:sz w:val="24"/>
          <w:szCs w:val="24"/>
          <w:u w:val="single"/>
        </w:rPr>
      </w:pPr>
    </w:p>
    <w:p w14:paraId="6A9306E1" w14:textId="77777777" w:rsidR="002F76E2" w:rsidRDefault="002F76E2" w:rsidP="002F76E2">
      <w:pPr>
        <w:jc w:val="center"/>
        <w:rPr>
          <w:rFonts w:ascii="Bookman Old Style" w:hAnsi="Bookman Old Style" w:cs="Arial"/>
          <w:b/>
          <w:sz w:val="24"/>
          <w:szCs w:val="24"/>
          <w:u w:val="single"/>
        </w:rPr>
      </w:pPr>
    </w:p>
    <w:p w14:paraId="199C297B" w14:textId="77777777" w:rsidR="002F76E2" w:rsidRDefault="002F76E2" w:rsidP="002F76E2">
      <w:pPr>
        <w:jc w:val="center"/>
        <w:rPr>
          <w:rFonts w:ascii="Bookman Old Style" w:hAnsi="Bookman Old Style" w:cs="Arial"/>
          <w:b/>
          <w:sz w:val="24"/>
          <w:szCs w:val="24"/>
          <w:u w:val="single"/>
        </w:rPr>
      </w:pPr>
    </w:p>
    <w:p w14:paraId="12C810A1" w14:textId="77777777" w:rsidR="002F76E2" w:rsidRDefault="002F76E2" w:rsidP="002F76E2">
      <w:pPr>
        <w:jc w:val="center"/>
        <w:rPr>
          <w:rFonts w:ascii="Bookman Old Style" w:hAnsi="Bookman Old Style" w:cs="Arial"/>
          <w:b/>
          <w:sz w:val="24"/>
          <w:szCs w:val="24"/>
          <w:u w:val="single"/>
        </w:rPr>
      </w:pPr>
    </w:p>
    <w:p w14:paraId="514D71F6" w14:textId="77777777" w:rsidR="002F76E2" w:rsidRDefault="002F76E2" w:rsidP="002F76E2">
      <w:pPr>
        <w:jc w:val="center"/>
        <w:rPr>
          <w:rFonts w:ascii="Bookman Old Style" w:hAnsi="Bookman Old Style" w:cs="Arial"/>
          <w:b/>
          <w:sz w:val="24"/>
          <w:szCs w:val="24"/>
          <w:u w:val="single"/>
        </w:rPr>
      </w:pPr>
    </w:p>
    <w:p w14:paraId="3206EEB5" w14:textId="77777777" w:rsidR="002F76E2" w:rsidRDefault="002F76E2" w:rsidP="002F76E2">
      <w:pPr>
        <w:jc w:val="center"/>
        <w:rPr>
          <w:rFonts w:ascii="Bookman Old Style" w:hAnsi="Bookman Old Style" w:cs="Arial"/>
          <w:b/>
          <w:sz w:val="24"/>
          <w:szCs w:val="24"/>
          <w:u w:val="single"/>
        </w:rPr>
      </w:pPr>
    </w:p>
    <w:p w14:paraId="5C5BE7B2" w14:textId="77777777" w:rsidR="002F76E2" w:rsidRDefault="002F76E2" w:rsidP="002F76E2">
      <w:pPr>
        <w:jc w:val="center"/>
        <w:rPr>
          <w:rFonts w:ascii="Bookman Old Style" w:hAnsi="Bookman Old Style" w:cs="Arial"/>
          <w:b/>
          <w:sz w:val="24"/>
          <w:szCs w:val="24"/>
          <w:u w:val="single"/>
        </w:rPr>
      </w:pPr>
    </w:p>
    <w:p w14:paraId="0D8ECDFA" w14:textId="77777777" w:rsidR="002F76E2" w:rsidRDefault="002F76E2" w:rsidP="002F76E2">
      <w:pPr>
        <w:jc w:val="center"/>
        <w:rPr>
          <w:rFonts w:ascii="Bookman Old Style" w:hAnsi="Bookman Old Style" w:cs="Arial"/>
          <w:b/>
          <w:sz w:val="24"/>
          <w:szCs w:val="24"/>
          <w:u w:val="single"/>
        </w:rPr>
      </w:pPr>
    </w:p>
    <w:p w14:paraId="7624B3D6" w14:textId="77777777" w:rsidR="002F76E2" w:rsidRDefault="002F76E2" w:rsidP="002F76E2">
      <w:pPr>
        <w:jc w:val="center"/>
        <w:rPr>
          <w:rFonts w:ascii="Bookman Old Style" w:hAnsi="Bookman Old Style" w:cs="Arial"/>
          <w:b/>
          <w:sz w:val="24"/>
          <w:szCs w:val="24"/>
          <w:u w:val="single"/>
        </w:rPr>
      </w:pPr>
    </w:p>
    <w:p w14:paraId="543212D1" w14:textId="04A65A57" w:rsidR="002F76E2" w:rsidRDefault="002F76E2" w:rsidP="002F76E2">
      <w:pPr>
        <w:jc w:val="center"/>
        <w:rPr>
          <w:rFonts w:ascii="Bookman Old Style" w:hAnsi="Bookman Old Style" w:cs="Arial"/>
          <w:b/>
          <w:sz w:val="24"/>
          <w:szCs w:val="24"/>
          <w:u w:val="single"/>
        </w:rPr>
      </w:pPr>
    </w:p>
    <w:p w14:paraId="7CE46EC7" w14:textId="77777777" w:rsidR="00CB7DB4" w:rsidRDefault="00CB7DB4" w:rsidP="002F76E2">
      <w:pPr>
        <w:jc w:val="center"/>
        <w:rPr>
          <w:rFonts w:ascii="Bookman Old Style" w:hAnsi="Bookman Old Style" w:cs="Arial"/>
          <w:b/>
          <w:sz w:val="24"/>
          <w:szCs w:val="24"/>
          <w:u w:val="single"/>
        </w:rPr>
      </w:pPr>
    </w:p>
    <w:p w14:paraId="0ADB5EBD" w14:textId="77777777" w:rsidR="002F76E2" w:rsidRDefault="002F76E2" w:rsidP="002F76E2">
      <w:pPr>
        <w:jc w:val="center"/>
        <w:rPr>
          <w:rFonts w:ascii="Bookman Old Style" w:hAnsi="Bookman Old Style" w:cs="Arial"/>
          <w:b/>
          <w:sz w:val="24"/>
          <w:szCs w:val="24"/>
          <w:u w:val="single"/>
        </w:rPr>
      </w:pPr>
    </w:p>
    <w:p w14:paraId="2D044670" w14:textId="77777777" w:rsidR="002F76E2" w:rsidRDefault="002F76E2" w:rsidP="002F76E2">
      <w:pPr>
        <w:jc w:val="center"/>
        <w:rPr>
          <w:rFonts w:ascii="Bookman Old Style" w:hAnsi="Bookman Old Style" w:cs="Arial"/>
          <w:b/>
          <w:sz w:val="24"/>
          <w:szCs w:val="24"/>
          <w:u w:val="single"/>
        </w:rPr>
      </w:pPr>
    </w:p>
    <w:p w14:paraId="593C62AC" w14:textId="1CCE2F96" w:rsidR="002F76E2" w:rsidRPr="00A20334" w:rsidRDefault="002F76E2" w:rsidP="002F76E2">
      <w:pPr>
        <w:jc w:val="center"/>
        <w:rPr>
          <w:rFonts w:ascii="Bookman Old Style" w:hAnsi="Bookman Old Style" w:cs="Arial"/>
          <w:b/>
          <w:sz w:val="24"/>
          <w:szCs w:val="24"/>
          <w:u w:val="single"/>
        </w:rPr>
      </w:pPr>
      <w:r w:rsidRPr="00A20334">
        <w:rPr>
          <w:rFonts w:ascii="Bookman Old Style" w:hAnsi="Bookman Old Style" w:cs="Arial"/>
          <w:b/>
          <w:sz w:val="24"/>
          <w:szCs w:val="24"/>
          <w:u w:val="single"/>
        </w:rPr>
        <w:t>BRANDING / REGISTRATION CHECKLISTS</w:t>
      </w:r>
    </w:p>
    <w:p w14:paraId="7CA25359" w14:textId="77777777" w:rsidR="002F76E2" w:rsidRPr="00A20334" w:rsidRDefault="002F76E2" w:rsidP="002F76E2">
      <w:pPr>
        <w:rPr>
          <w:rFonts w:ascii="Bookman Old Style" w:hAnsi="Bookman Old Style" w:cs="Arial"/>
          <w:sz w:val="24"/>
          <w:szCs w:val="24"/>
        </w:rPr>
      </w:pPr>
    </w:p>
    <w:p w14:paraId="7A6468A0" w14:textId="77777777" w:rsidR="002F76E2" w:rsidRPr="00A20334" w:rsidRDefault="002F76E2" w:rsidP="002F76E2">
      <w:pPr>
        <w:rPr>
          <w:rFonts w:ascii="Bookman Old Style" w:hAnsi="Bookman Old Style" w:cs="Arial"/>
          <w:sz w:val="24"/>
          <w:szCs w:val="24"/>
        </w:rPr>
      </w:pPr>
    </w:p>
    <w:p w14:paraId="790EC685" w14:textId="5E705775" w:rsidR="002F76E2" w:rsidRPr="00A20334" w:rsidRDefault="002F76E2" w:rsidP="002F76E2">
      <w:pPr>
        <w:rPr>
          <w:rFonts w:ascii="Bookman Old Style" w:hAnsi="Bookman Old Style" w:cs="Arial"/>
          <w:bCs/>
          <w:sz w:val="24"/>
          <w:szCs w:val="24"/>
        </w:rPr>
      </w:pPr>
      <w:bookmarkStart w:id="0" w:name="_Hlk16845000"/>
      <w:r w:rsidRPr="00A20334">
        <w:rPr>
          <w:rFonts w:ascii="Bookman Old Style" w:hAnsi="Bookman Old Style" w:cs="Arial"/>
          <w:bCs/>
          <w:sz w:val="24"/>
          <w:szCs w:val="24"/>
        </w:rPr>
        <w:t xml:space="preserve">Manufacturers or importers of Beer, Malt Liquors, or Light Wines (wine beverages less than 5% ABW) must be registered by mailing in a hard copy of the following:   </w:t>
      </w:r>
    </w:p>
    <w:p w14:paraId="46E2DB05" w14:textId="77777777" w:rsidR="002F76E2" w:rsidRPr="00A20334" w:rsidRDefault="002F76E2" w:rsidP="002F76E2">
      <w:pPr>
        <w:rPr>
          <w:rFonts w:ascii="Bookman Old Style" w:hAnsi="Bookman Old Style" w:cs="Arial"/>
          <w:bCs/>
          <w:sz w:val="24"/>
          <w:szCs w:val="24"/>
          <w:u w:val="single"/>
        </w:rPr>
      </w:pPr>
    </w:p>
    <w:p w14:paraId="07F92EA7" w14:textId="77777777" w:rsidR="002F76E2" w:rsidRPr="00A20334" w:rsidRDefault="002F76E2" w:rsidP="002F76E2">
      <w:pPr>
        <w:pStyle w:val="ListParagraph"/>
        <w:numPr>
          <w:ilvl w:val="0"/>
          <w:numId w:val="6"/>
        </w:numPr>
        <w:rPr>
          <w:rFonts w:ascii="Bookman Old Style" w:hAnsi="Bookman Old Style" w:cs="Arial"/>
          <w:sz w:val="24"/>
          <w:szCs w:val="24"/>
        </w:rPr>
      </w:pPr>
      <w:r w:rsidRPr="00A20334">
        <w:rPr>
          <w:rFonts w:ascii="Bookman Old Style" w:hAnsi="Bookman Old Style" w:cs="Arial"/>
          <w:bCs/>
          <w:sz w:val="24"/>
          <w:szCs w:val="24"/>
        </w:rPr>
        <w:t>A completed Approval / Registration Form (form provided by ABC).</w:t>
      </w:r>
    </w:p>
    <w:p w14:paraId="7D7F7C5B" w14:textId="650BF78A" w:rsidR="002F76E2" w:rsidRPr="00A20334" w:rsidRDefault="002F76E2" w:rsidP="002F76E2">
      <w:pPr>
        <w:pStyle w:val="ListParagraph"/>
        <w:numPr>
          <w:ilvl w:val="0"/>
          <w:numId w:val="6"/>
        </w:numPr>
        <w:rPr>
          <w:rFonts w:ascii="Bookman Old Style" w:hAnsi="Bookman Old Style" w:cs="Arial"/>
          <w:sz w:val="24"/>
          <w:szCs w:val="24"/>
        </w:rPr>
      </w:pPr>
      <w:r w:rsidRPr="00A20334">
        <w:rPr>
          <w:rFonts w:ascii="Bookman Old Style" w:hAnsi="Bookman Old Style" w:cs="Arial"/>
          <w:sz w:val="24"/>
          <w:szCs w:val="24"/>
        </w:rPr>
        <w:t>TTB Certificate of Label Approval (COLA) for each brand.  Or</w:t>
      </w:r>
      <w:r w:rsidR="00BF63F8">
        <w:rPr>
          <w:rFonts w:ascii="Bookman Old Style" w:hAnsi="Bookman Old Style" w:cs="Arial"/>
          <w:sz w:val="24"/>
          <w:szCs w:val="24"/>
        </w:rPr>
        <w:t>,</w:t>
      </w:r>
      <w:r w:rsidRPr="00A20334">
        <w:rPr>
          <w:rFonts w:ascii="Bookman Old Style" w:hAnsi="Bookman Old Style" w:cs="Arial"/>
          <w:sz w:val="24"/>
          <w:szCs w:val="24"/>
        </w:rPr>
        <w:t xml:space="preserve"> if the manufacturer obtains a Certificate of Exemption from TTB they shall certify that the labels will still comply with TTB labeling rules. </w:t>
      </w:r>
      <w:r w:rsidR="00BF63F8">
        <w:rPr>
          <w:rFonts w:ascii="Bookman Old Style" w:hAnsi="Bookman Old Style" w:cs="Arial"/>
          <w:sz w:val="24"/>
          <w:szCs w:val="24"/>
        </w:rPr>
        <w:t>(</w:t>
      </w:r>
      <w:r w:rsidRPr="00A20334">
        <w:rPr>
          <w:rFonts w:ascii="Bookman Old Style" w:hAnsi="Bookman Old Style" w:cs="Arial"/>
          <w:sz w:val="24"/>
          <w:szCs w:val="24"/>
        </w:rPr>
        <w:t xml:space="preserve">Rule 2.19).  Or a Certification by the Manufacturer that it cannot obtain either of the above from TTB and the manufacturer shall certify that the labels will still comply with </w:t>
      </w:r>
      <w:r w:rsidR="00BF63F8">
        <w:rPr>
          <w:rFonts w:ascii="Bookman Old Style" w:hAnsi="Bookman Old Style" w:cs="Arial"/>
          <w:sz w:val="24"/>
          <w:szCs w:val="24"/>
        </w:rPr>
        <w:t>all federal and state labeling laws</w:t>
      </w:r>
      <w:r w:rsidRPr="00A20334">
        <w:rPr>
          <w:rFonts w:ascii="Bookman Old Style" w:hAnsi="Bookman Old Style" w:cs="Arial"/>
          <w:sz w:val="24"/>
          <w:szCs w:val="24"/>
        </w:rPr>
        <w:t>.</w:t>
      </w:r>
    </w:p>
    <w:p w14:paraId="1ED29809" w14:textId="77777777" w:rsidR="002F76E2" w:rsidRPr="00A20334" w:rsidRDefault="002F76E2" w:rsidP="002F76E2">
      <w:pPr>
        <w:pStyle w:val="ListParagraph"/>
        <w:numPr>
          <w:ilvl w:val="0"/>
          <w:numId w:val="6"/>
        </w:numPr>
        <w:rPr>
          <w:rFonts w:ascii="Bookman Old Style" w:hAnsi="Bookman Old Style" w:cs="Arial"/>
          <w:sz w:val="24"/>
          <w:szCs w:val="24"/>
        </w:rPr>
      </w:pPr>
      <w:r w:rsidRPr="00A20334">
        <w:rPr>
          <w:rFonts w:ascii="Bookman Old Style" w:hAnsi="Bookman Old Style" w:cs="Arial"/>
          <w:sz w:val="24"/>
          <w:szCs w:val="24"/>
        </w:rPr>
        <w:t>Designate any number of distributors with geographical territories assigned (exception: Ark. Small Breweries may self-distribute).</w:t>
      </w:r>
    </w:p>
    <w:p w14:paraId="101F572E" w14:textId="77777777" w:rsidR="002F76E2" w:rsidRPr="00A20334" w:rsidRDefault="002F76E2" w:rsidP="002F76E2">
      <w:pPr>
        <w:pStyle w:val="ListParagraph"/>
        <w:numPr>
          <w:ilvl w:val="0"/>
          <w:numId w:val="6"/>
        </w:numPr>
        <w:rPr>
          <w:rFonts w:ascii="Bookman Old Style" w:hAnsi="Bookman Old Style" w:cs="Arial"/>
          <w:sz w:val="24"/>
          <w:szCs w:val="24"/>
        </w:rPr>
      </w:pPr>
      <w:r w:rsidRPr="00A20334">
        <w:rPr>
          <w:rFonts w:ascii="Bookman Old Style" w:hAnsi="Bookman Old Style" w:cs="Arial"/>
          <w:sz w:val="24"/>
          <w:szCs w:val="24"/>
        </w:rPr>
        <w:t>Copy/picture of brand label.</w:t>
      </w:r>
    </w:p>
    <w:p w14:paraId="1D60453F" w14:textId="77777777" w:rsidR="002F76E2" w:rsidRPr="00A20334" w:rsidRDefault="002F76E2" w:rsidP="002F76E2">
      <w:pPr>
        <w:pStyle w:val="ListParagraph"/>
        <w:numPr>
          <w:ilvl w:val="0"/>
          <w:numId w:val="6"/>
        </w:numPr>
        <w:rPr>
          <w:rFonts w:ascii="Bookman Old Style" w:hAnsi="Bookman Old Style" w:cs="Arial"/>
          <w:sz w:val="24"/>
          <w:szCs w:val="24"/>
        </w:rPr>
      </w:pPr>
      <w:r w:rsidRPr="00A20334">
        <w:rPr>
          <w:rFonts w:ascii="Bookman Old Style" w:hAnsi="Bookman Old Style" w:cs="Arial"/>
          <w:sz w:val="24"/>
          <w:szCs w:val="24"/>
        </w:rPr>
        <w:t>If ABW is over 5% (or ABV over 6.3%), then ABW or ABV must be on the container or label and it must be the same ABW or ABV that was on the TTB COLA.</w:t>
      </w:r>
    </w:p>
    <w:p w14:paraId="114D4AF2" w14:textId="77777777" w:rsidR="002F76E2" w:rsidRPr="00A20334" w:rsidRDefault="002F76E2" w:rsidP="002F76E2">
      <w:pPr>
        <w:pStyle w:val="ListParagraph"/>
        <w:numPr>
          <w:ilvl w:val="0"/>
          <w:numId w:val="6"/>
        </w:numPr>
        <w:rPr>
          <w:rFonts w:ascii="Bookman Old Style" w:hAnsi="Bookman Old Style" w:cs="Arial"/>
          <w:sz w:val="24"/>
          <w:szCs w:val="24"/>
        </w:rPr>
      </w:pPr>
      <w:r w:rsidRPr="00A20334">
        <w:rPr>
          <w:rFonts w:ascii="Bookman Old Style" w:hAnsi="Bookman Old Style" w:cs="Arial"/>
          <w:sz w:val="24"/>
          <w:szCs w:val="24"/>
        </w:rPr>
        <w:t xml:space="preserve">Size of containers must be in compliance of Rule 2.19.  (Beer or malt liquor must be in containers not less than 169 ml or 5.75 oz.) </w:t>
      </w:r>
    </w:p>
    <w:p w14:paraId="5D40DD36" w14:textId="77777777" w:rsidR="002F76E2" w:rsidRPr="00A20334" w:rsidRDefault="002F76E2" w:rsidP="002F76E2">
      <w:pPr>
        <w:pStyle w:val="ListParagraph"/>
        <w:numPr>
          <w:ilvl w:val="0"/>
          <w:numId w:val="6"/>
        </w:numPr>
        <w:rPr>
          <w:rFonts w:ascii="Bookman Old Style" w:hAnsi="Bookman Old Style" w:cs="Arial"/>
          <w:sz w:val="24"/>
          <w:szCs w:val="24"/>
        </w:rPr>
      </w:pPr>
      <w:r w:rsidRPr="00A20334">
        <w:rPr>
          <w:rFonts w:ascii="Bookman Old Style" w:hAnsi="Bookman Old Style" w:cs="Arial"/>
          <w:sz w:val="24"/>
          <w:szCs w:val="24"/>
        </w:rPr>
        <w:t>Private labels are not allowed (Rule 2.19.1).</w:t>
      </w:r>
    </w:p>
    <w:p w14:paraId="1C733C68" w14:textId="77777777" w:rsidR="002F76E2" w:rsidRPr="00A20334" w:rsidRDefault="002F76E2" w:rsidP="002F76E2">
      <w:pPr>
        <w:pStyle w:val="ListParagraph"/>
        <w:numPr>
          <w:ilvl w:val="0"/>
          <w:numId w:val="6"/>
        </w:numPr>
        <w:rPr>
          <w:rFonts w:ascii="Bookman Old Style" w:hAnsi="Bookman Old Style" w:cs="Arial"/>
          <w:sz w:val="24"/>
          <w:szCs w:val="24"/>
        </w:rPr>
      </w:pPr>
      <w:r w:rsidRPr="00A20334">
        <w:rPr>
          <w:rFonts w:ascii="Bookman Old Style" w:hAnsi="Bookman Old Style" w:cs="Arial"/>
          <w:sz w:val="24"/>
          <w:szCs w:val="24"/>
        </w:rPr>
        <w:t>No statement, design, device or representation shall be obscene or indecent (2.19).</w:t>
      </w:r>
    </w:p>
    <w:bookmarkEnd w:id="0"/>
    <w:p w14:paraId="0BE128D1" w14:textId="77777777" w:rsidR="002F76E2" w:rsidRPr="00A20334" w:rsidRDefault="002F76E2" w:rsidP="002F76E2">
      <w:pPr>
        <w:rPr>
          <w:rFonts w:ascii="Bookman Old Style" w:hAnsi="Bookman Old Style" w:cs="Arial"/>
          <w:sz w:val="24"/>
          <w:szCs w:val="24"/>
        </w:rPr>
      </w:pPr>
    </w:p>
    <w:p w14:paraId="57E794E5" w14:textId="77777777" w:rsidR="002F76E2" w:rsidRPr="00A20334" w:rsidRDefault="002F76E2" w:rsidP="002F76E2">
      <w:pPr>
        <w:rPr>
          <w:rFonts w:ascii="Bookman Old Style" w:hAnsi="Bookman Old Style" w:cs="Arial"/>
          <w:sz w:val="24"/>
          <w:szCs w:val="24"/>
        </w:rPr>
      </w:pPr>
    </w:p>
    <w:p w14:paraId="6A47ED28" w14:textId="77777777" w:rsidR="002F76E2" w:rsidRPr="00A20334" w:rsidRDefault="002F76E2" w:rsidP="002F76E2">
      <w:pPr>
        <w:rPr>
          <w:rFonts w:ascii="Bookman Old Style" w:hAnsi="Bookman Old Style" w:cs="Arial"/>
          <w:sz w:val="24"/>
          <w:szCs w:val="24"/>
        </w:rPr>
      </w:pPr>
      <w:r w:rsidRPr="00A20334">
        <w:rPr>
          <w:rFonts w:ascii="Bookman Old Style" w:hAnsi="Bookman Old Style"/>
          <w:sz w:val="24"/>
          <w:szCs w:val="24"/>
        </w:rPr>
        <w:t>Note:  We do not require registration of anything that is less than 0.5% ABW</w:t>
      </w:r>
    </w:p>
    <w:p w14:paraId="41D80217" w14:textId="77777777" w:rsidR="00595D70" w:rsidRDefault="00595D70">
      <w:pPr>
        <w:rPr>
          <w:rFonts w:ascii="Bookman Old Style" w:hAnsi="Bookman Old Style"/>
          <w:sz w:val="24"/>
        </w:rPr>
      </w:pPr>
    </w:p>
    <w:p w14:paraId="16D4F903" w14:textId="77777777" w:rsidR="00595D70" w:rsidRDefault="00595D70">
      <w:pPr>
        <w:rPr>
          <w:rFonts w:ascii="Bookman Old Style" w:hAnsi="Bookman Old Style"/>
          <w:sz w:val="24"/>
        </w:rPr>
      </w:pPr>
    </w:p>
    <w:p w14:paraId="0361949A" w14:textId="77777777" w:rsidR="00595D70" w:rsidRDefault="00595D70">
      <w:pPr>
        <w:rPr>
          <w:rFonts w:ascii="Bookman Old Style" w:hAnsi="Bookman Old Style"/>
          <w:sz w:val="24"/>
        </w:rPr>
      </w:pPr>
    </w:p>
    <w:p w14:paraId="518E8760" w14:textId="77777777" w:rsidR="00595D70" w:rsidRDefault="00595D70">
      <w:pPr>
        <w:rPr>
          <w:rFonts w:ascii="Bookman Old Style" w:hAnsi="Bookman Old Style"/>
          <w:sz w:val="24"/>
        </w:rPr>
      </w:pPr>
    </w:p>
    <w:p w14:paraId="63EC46E3" w14:textId="77777777" w:rsidR="00595D70" w:rsidRDefault="00595D70">
      <w:pPr>
        <w:rPr>
          <w:rFonts w:ascii="Bookman Old Style" w:hAnsi="Bookman Old Style"/>
          <w:sz w:val="24"/>
        </w:rPr>
      </w:pPr>
    </w:p>
    <w:p w14:paraId="7A686A92" w14:textId="77777777" w:rsidR="00595D70" w:rsidRDefault="00595D70">
      <w:pPr>
        <w:rPr>
          <w:rFonts w:ascii="Bookman Old Style" w:hAnsi="Bookman Old Style"/>
          <w:sz w:val="24"/>
        </w:rPr>
      </w:pPr>
    </w:p>
    <w:p w14:paraId="12CD69C3" w14:textId="77777777" w:rsidR="00595D70" w:rsidRDefault="00595D70">
      <w:pPr>
        <w:rPr>
          <w:rFonts w:ascii="Bookman Old Style" w:hAnsi="Bookman Old Style"/>
          <w:sz w:val="24"/>
        </w:rPr>
      </w:pPr>
    </w:p>
    <w:p w14:paraId="6D5F2817" w14:textId="77777777" w:rsidR="00595D70" w:rsidRDefault="00595D70">
      <w:pPr>
        <w:rPr>
          <w:rFonts w:ascii="Bookman Old Style" w:hAnsi="Bookman Old Style"/>
          <w:sz w:val="24"/>
        </w:rPr>
      </w:pPr>
    </w:p>
    <w:p w14:paraId="7691FAC8" w14:textId="77777777" w:rsidR="00595D70" w:rsidRDefault="00595D70">
      <w:pPr>
        <w:rPr>
          <w:rFonts w:ascii="Bookman Old Style" w:hAnsi="Bookman Old Style"/>
          <w:sz w:val="24"/>
        </w:rPr>
      </w:pPr>
    </w:p>
    <w:p w14:paraId="594EB162" w14:textId="77777777" w:rsidR="00595D70" w:rsidRDefault="00595D70">
      <w:pPr>
        <w:rPr>
          <w:rFonts w:ascii="Bookman Old Style" w:hAnsi="Bookman Old Style"/>
          <w:sz w:val="24"/>
        </w:rPr>
      </w:pPr>
    </w:p>
    <w:p w14:paraId="3AF7D7A4" w14:textId="77777777" w:rsidR="00595D70" w:rsidRDefault="00595D70">
      <w:pPr>
        <w:rPr>
          <w:rFonts w:ascii="Bookman Old Style" w:hAnsi="Bookman Old Style"/>
          <w:sz w:val="24"/>
        </w:rPr>
      </w:pPr>
    </w:p>
    <w:p w14:paraId="51187CA7" w14:textId="77777777" w:rsidR="00595D70" w:rsidRDefault="00595D70">
      <w:pPr>
        <w:rPr>
          <w:rFonts w:ascii="Bookman Old Style" w:hAnsi="Bookman Old Style"/>
          <w:sz w:val="24"/>
        </w:rPr>
      </w:pPr>
    </w:p>
    <w:p w14:paraId="3372F6D9" w14:textId="77777777" w:rsidR="00595D70" w:rsidRDefault="00595D70">
      <w:pPr>
        <w:rPr>
          <w:rFonts w:ascii="Bookman Old Style" w:hAnsi="Bookman Old Style"/>
          <w:sz w:val="24"/>
        </w:rPr>
      </w:pPr>
    </w:p>
    <w:p w14:paraId="5C74B70D" w14:textId="77777777" w:rsidR="00595D70" w:rsidRDefault="00595D70">
      <w:pPr>
        <w:rPr>
          <w:rFonts w:ascii="Bookman Old Style" w:hAnsi="Bookman Old Style"/>
          <w:sz w:val="24"/>
        </w:rPr>
      </w:pPr>
    </w:p>
    <w:p w14:paraId="049F4DDC" w14:textId="77777777" w:rsidR="00595D70" w:rsidRDefault="00595D70">
      <w:pPr>
        <w:rPr>
          <w:rFonts w:ascii="Bookman Old Style" w:hAnsi="Bookman Old Style"/>
          <w:sz w:val="24"/>
        </w:rPr>
      </w:pPr>
    </w:p>
    <w:p w14:paraId="6E7AA61E" w14:textId="77777777" w:rsidR="00595D70" w:rsidRDefault="00595D70">
      <w:pPr>
        <w:rPr>
          <w:rFonts w:ascii="Bookman Old Style" w:hAnsi="Bookman Old Style"/>
          <w:sz w:val="24"/>
        </w:rPr>
      </w:pPr>
    </w:p>
    <w:p w14:paraId="7243CBC0" w14:textId="77777777" w:rsidR="00595D70" w:rsidRDefault="00595D70">
      <w:pPr>
        <w:rPr>
          <w:rFonts w:ascii="Bookman Old Style" w:hAnsi="Bookman Old Style"/>
          <w:sz w:val="24"/>
        </w:rPr>
      </w:pPr>
    </w:p>
    <w:p w14:paraId="2DEC7285" w14:textId="77777777" w:rsidR="00595D70" w:rsidRDefault="00595D70">
      <w:pPr>
        <w:rPr>
          <w:rFonts w:ascii="Bookman Old Style" w:hAnsi="Bookman Old Style"/>
          <w:sz w:val="24"/>
        </w:rPr>
      </w:pPr>
    </w:p>
    <w:p w14:paraId="62F23633" w14:textId="77777777" w:rsidR="00595D70" w:rsidRDefault="00595D70">
      <w:pPr>
        <w:rPr>
          <w:rFonts w:ascii="Bookman Old Style" w:hAnsi="Bookman Old Style"/>
          <w:sz w:val="24"/>
        </w:rPr>
      </w:pPr>
    </w:p>
    <w:p w14:paraId="5AE3AD32" w14:textId="726AA4D9" w:rsidR="00595D70" w:rsidRDefault="00595D70">
      <w:pPr>
        <w:rPr>
          <w:rFonts w:ascii="Bookman Old Style" w:hAnsi="Bookman Old Style"/>
          <w:sz w:val="18"/>
          <w:szCs w:val="18"/>
        </w:rPr>
      </w:pPr>
      <w:r>
        <w:rPr>
          <w:rFonts w:ascii="Bookman Old Style" w:hAnsi="Bookman Old Style"/>
          <w:sz w:val="18"/>
          <w:szCs w:val="18"/>
        </w:rPr>
        <w:t>(Revised</w:t>
      </w:r>
      <w:r w:rsidR="00CB7DB4">
        <w:rPr>
          <w:rFonts w:ascii="Bookman Old Style" w:hAnsi="Bookman Old Style"/>
          <w:sz w:val="18"/>
          <w:szCs w:val="18"/>
        </w:rPr>
        <w:t xml:space="preserve"> 5/13/21</w:t>
      </w:r>
      <w:r>
        <w:rPr>
          <w:rFonts w:ascii="Bookman Old Style" w:hAnsi="Bookman Old Style"/>
          <w:sz w:val="18"/>
          <w:szCs w:val="18"/>
        </w:rPr>
        <w:t>)</w:t>
      </w:r>
    </w:p>
    <w:p w14:paraId="663416BC" w14:textId="77592840" w:rsidR="002F76E2" w:rsidRDefault="002F76E2">
      <w:pPr>
        <w:rPr>
          <w:rFonts w:ascii="Bookman Old Style" w:hAnsi="Bookman Old Style"/>
          <w:sz w:val="18"/>
          <w:szCs w:val="18"/>
        </w:rPr>
      </w:pPr>
    </w:p>
    <w:p w14:paraId="326A060E" w14:textId="287702A8" w:rsidR="002F76E2" w:rsidRDefault="002F76E2">
      <w:pPr>
        <w:rPr>
          <w:rFonts w:ascii="Bookman Old Style" w:hAnsi="Bookman Old Style"/>
          <w:sz w:val="18"/>
          <w:szCs w:val="18"/>
        </w:rPr>
      </w:pPr>
    </w:p>
    <w:p w14:paraId="78ADAA04" w14:textId="39604421" w:rsidR="002F76E2" w:rsidRDefault="002F76E2">
      <w:pPr>
        <w:rPr>
          <w:rFonts w:ascii="Bookman Old Style" w:hAnsi="Bookman Old Style"/>
          <w:sz w:val="18"/>
          <w:szCs w:val="18"/>
        </w:rPr>
      </w:pPr>
    </w:p>
    <w:p w14:paraId="3D227663" w14:textId="6E2489FB" w:rsidR="002F76E2" w:rsidRDefault="002F76E2">
      <w:pPr>
        <w:rPr>
          <w:rFonts w:ascii="Bookman Old Style" w:hAnsi="Bookman Old Style"/>
          <w:sz w:val="18"/>
          <w:szCs w:val="18"/>
        </w:rPr>
      </w:pPr>
    </w:p>
    <w:p w14:paraId="0ACE501B" w14:textId="27E3E145" w:rsidR="002F76E2" w:rsidRDefault="002F76E2">
      <w:pPr>
        <w:rPr>
          <w:rFonts w:ascii="Bookman Old Style" w:hAnsi="Bookman Old Style"/>
          <w:sz w:val="18"/>
          <w:szCs w:val="18"/>
        </w:rPr>
      </w:pPr>
    </w:p>
    <w:p w14:paraId="6C45D627" w14:textId="4E3577F3" w:rsidR="002F76E2" w:rsidRDefault="002F76E2">
      <w:pPr>
        <w:rPr>
          <w:rFonts w:ascii="Bookman Old Style" w:hAnsi="Bookman Old Style"/>
          <w:sz w:val="18"/>
          <w:szCs w:val="18"/>
        </w:rPr>
      </w:pPr>
    </w:p>
    <w:p w14:paraId="744780C3" w14:textId="7623B0B9" w:rsidR="002F76E2" w:rsidRDefault="002F76E2">
      <w:pPr>
        <w:rPr>
          <w:rFonts w:ascii="Bookman Old Style" w:hAnsi="Bookman Old Style"/>
          <w:sz w:val="18"/>
          <w:szCs w:val="18"/>
        </w:rPr>
      </w:pPr>
    </w:p>
    <w:p w14:paraId="523F9B06" w14:textId="6D2B0BB8" w:rsidR="002F76E2" w:rsidRDefault="002F76E2">
      <w:pPr>
        <w:rPr>
          <w:rFonts w:ascii="Bookman Old Style" w:hAnsi="Bookman Old Style"/>
          <w:sz w:val="18"/>
          <w:szCs w:val="18"/>
        </w:rPr>
      </w:pPr>
    </w:p>
    <w:p w14:paraId="019DA3F3" w14:textId="77777777" w:rsidR="002F76E2" w:rsidRPr="002F76E2" w:rsidRDefault="002F76E2" w:rsidP="002F76E2">
      <w:pPr>
        <w:pStyle w:val="Heading1"/>
        <w:rPr>
          <w:rFonts w:ascii="Bookman Old Style" w:hAnsi="Bookman Old Style"/>
        </w:rPr>
      </w:pPr>
      <w:r w:rsidRPr="002F76E2">
        <w:rPr>
          <w:rFonts w:ascii="Bookman Old Style" w:hAnsi="Bookman Old Style"/>
        </w:rPr>
        <w:t>Arkansas Brand Registrations for Non-Resident Beer Permit Holders</w:t>
      </w:r>
    </w:p>
    <w:tbl>
      <w:tblPr>
        <w:tblStyle w:val="TableGrid"/>
        <w:tblW w:w="5000" w:type="pct"/>
        <w:tblLayout w:type="fixed"/>
        <w:tblLook w:val="0620" w:firstRow="1" w:lastRow="0" w:firstColumn="0" w:lastColumn="0" w:noHBand="1" w:noVBand="1"/>
        <w:tblDescription w:val="Layout table to add Sheet Number, Date, Performed by, and Department"/>
      </w:tblPr>
      <w:tblGrid>
        <w:gridCol w:w="1442"/>
        <w:gridCol w:w="4516"/>
        <w:gridCol w:w="1342"/>
        <w:gridCol w:w="2050"/>
      </w:tblGrid>
      <w:tr w:rsidR="002F76E2" w:rsidRPr="002F76E2" w14:paraId="76450BB6" w14:textId="77777777" w:rsidTr="000E437B">
        <w:trPr>
          <w:cantSplit/>
          <w:trHeight w:val="360"/>
        </w:trPr>
        <w:tc>
          <w:tcPr>
            <w:tcW w:w="1442" w:type="dxa"/>
            <w:vAlign w:val="center"/>
          </w:tcPr>
          <w:p w14:paraId="17A7605F" w14:textId="77777777" w:rsidR="002F76E2" w:rsidRPr="002F76E2" w:rsidRDefault="002F76E2" w:rsidP="000E437B">
            <w:pPr>
              <w:rPr>
                <w:rFonts w:ascii="Bookman Old Style" w:hAnsi="Bookman Old Style"/>
              </w:rPr>
            </w:pPr>
            <w:r w:rsidRPr="002F76E2">
              <w:rPr>
                <w:rFonts w:ascii="Bookman Old Style" w:hAnsi="Bookman Old Style"/>
              </w:rPr>
              <w:t>ABC PERMIT       NO.</w:t>
            </w:r>
          </w:p>
        </w:tc>
        <w:tc>
          <w:tcPr>
            <w:tcW w:w="4516" w:type="dxa"/>
            <w:vAlign w:val="center"/>
          </w:tcPr>
          <w:p w14:paraId="0B28CDBF" w14:textId="77777777" w:rsidR="002F76E2" w:rsidRPr="002F76E2" w:rsidRDefault="002F76E2" w:rsidP="000E437B">
            <w:pPr>
              <w:rPr>
                <w:rFonts w:ascii="Bookman Old Style" w:hAnsi="Bookman Old Style"/>
              </w:rPr>
            </w:pPr>
            <w:r w:rsidRPr="002F76E2">
              <w:rPr>
                <w:rFonts w:ascii="Bookman Old Style" w:hAnsi="Bookman Old Style"/>
              </w:rPr>
              <w:t>COMPANY NAME</w:t>
            </w:r>
          </w:p>
        </w:tc>
        <w:tc>
          <w:tcPr>
            <w:tcW w:w="1342" w:type="dxa"/>
            <w:vAlign w:val="center"/>
          </w:tcPr>
          <w:p w14:paraId="3769BDF7" w14:textId="77777777" w:rsidR="002F76E2" w:rsidRPr="002F76E2" w:rsidRDefault="006403EA" w:rsidP="000E437B">
            <w:pPr>
              <w:rPr>
                <w:rFonts w:ascii="Bookman Old Style" w:hAnsi="Bookman Old Style"/>
              </w:rPr>
            </w:pPr>
            <w:sdt>
              <w:sdtPr>
                <w:rPr>
                  <w:rFonts w:ascii="Bookman Old Style" w:hAnsi="Bookman Old Style"/>
                </w:rPr>
                <w:alias w:val="Date:"/>
                <w:tag w:val="Date:"/>
                <w:id w:val="487216470"/>
                <w:placeholder>
                  <w:docPart w:val="F26DF4CF16524A41908052BAEECAE8F3"/>
                </w:placeholder>
                <w:temporary/>
                <w:showingPlcHdr/>
                <w15:appearance w15:val="hidden"/>
              </w:sdtPr>
              <w:sdtEndPr/>
              <w:sdtContent>
                <w:r w:rsidR="002F76E2" w:rsidRPr="002F76E2">
                  <w:rPr>
                    <w:rFonts w:ascii="Bookman Old Style" w:hAnsi="Bookman Old Style"/>
                  </w:rPr>
                  <w:t>Date</w:t>
                </w:r>
              </w:sdtContent>
            </w:sdt>
          </w:p>
        </w:tc>
        <w:tc>
          <w:tcPr>
            <w:tcW w:w="2050" w:type="dxa"/>
            <w:vAlign w:val="center"/>
          </w:tcPr>
          <w:p w14:paraId="6EA976F2" w14:textId="77777777" w:rsidR="002F76E2" w:rsidRPr="002F76E2" w:rsidRDefault="002F76E2" w:rsidP="000E437B">
            <w:pPr>
              <w:rPr>
                <w:rFonts w:ascii="Bookman Old Style" w:hAnsi="Bookman Old Style"/>
              </w:rPr>
            </w:pPr>
          </w:p>
        </w:tc>
      </w:tr>
      <w:tr w:rsidR="002F76E2" w:rsidRPr="002F76E2" w14:paraId="62B07DB2" w14:textId="77777777" w:rsidTr="000E437B">
        <w:trPr>
          <w:cantSplit/>
          <w:trHeight w:val="360"/>
        </w:trPr>
        <w:tc>
          <w:tcPr>
            <w:tcW w:w="1442" w:type="dxa"/>
            <w:vAlign w:val="center"/>
          </w:tcPr>
          <w:p w14:paraId="51DF313D" w14:textId="77777777" w:rsidR="002F76E2" w:rsidRPr="002F76E2" w:rsidRDefault="002F76E2" w:rsidP="000E437B">
            <w:pPr>
              <w:rPr>
                <w:rFonts w:ascii="Bookman Old Style" w:hAnsi="Bookman Old Style"/>
              </w:rPr>
            </w:pPr>
          </w:p>
        </w:tc>
        <w:tc>
          <w:tcPr>
            <w:tcW w:w="4516" w:type="dxa"/>
            <w:vAlign w:val="center"/>
          </w:tcPr>
          <w:p w14:paraId="7A70CF31" w14:textId="77777777" w:rsidR="002F76E2" w:rsidRPr="002F76E2" w:rsidRDefault="002F76E2" w:rsidP="000E437B">
            <w:pPr>
              <w:rPr>
                <w:rFonts w:ascii="Bookman Old Style" w:hAnsi="Bookman Old Style"/>
              </w:rPr>
            </w:pPr>
          </w:p>
        </w:tc>
        <w:tc>
          <w:tcPr>
            <w:tcW w:w="1342" w:type="dxa"/>
            <w:vAlign w:val="center"/>
          </w:tcPr>
          <w:p w14:paraId="54C9896E" w14:textId="77777777" w:rsidR="002F76E2" w:rsidRPr="002F76E2" w:rsidRDefault="002F76E2" w:rsidP="000E437B">
            <w:pPr>
              <w:rPr>
                <w:rFonts w:ascii="Bookman Old Style" w:hAnsi="Bookman Old Style"/>
              </w:rPr>
            </w:pPr>
          </w:p>
        </w:tc>
        <w:tc>
          <w:tcPr>
            <w:tcW w:w="2050" w:type="dxa"/>
            <w:vAlign w:val="center"/>
          </w:tcPr>
          <w:p w14:paraId="52AA19E6" w14:textId="77777777" w:rsidR="002F76E2" w:rsidRPr="002F76E2" w:rsidRDefault="002F76E2" w:rsidP="000E437B">
            <w:pPr>
              <w:rPr>
                <w:rFonts w:ascii="Bookman Old Style" w:hAnsi="Bookman Old Style"/>
              </w:rPr>
            </w:pPr>
          </w:p>
        </w:tc>
      </w:tr>
    </w:tbl>
    <w:p w14:paraId="27D2FA25" w14:textId="77777777" w:rsidR="002F76E2" w:rsidRPr="002F76E2" w:rsidRDefault="002F76E2" w:rsidP="002F76E2">
      <w:pPr>
        <w:rPr>
          <w:rFonts w:ascii="Bookman Old Style" w:hAnsi="Bookman Old Style"/>
        </w:rPr>
      </w:pPr>
    </w:p>
    <w:tbl>
      <w:tblPr>
        <w:tblStyle w:val="TableGrid"/>
        <w:tblW w:w="5000" w:type="pct"/>
        <w:tblLayout w:type="fixed"/>
        <w:tblLook w:val="0620" w:firstRow="1" w:lastRow="0" w:firstColumn="0" w:lastColumn="0" w:noHBand="1" w:noVBand="1"/>
        <w:tblDescription w:val="Add Inventory number, Item Description, Purchase Price, Quantity, and Location to create an inventory list"/>
      </w:tblPr>
      <w:tblGrid>
        <w:gridCol w:w="1615"/>
        <w:gridCol w:w="2859"/>
        <w:gridCol w:w="1529"/>
        <w:gridCol w:w="1341"/>
        <w:gridCol w:w="2006"/>
      </w:tblGrid>
      <w:tr w:rsidR="002F76E2" w:rsidRPr="002F76E2" w14:paraId="718CD1C6" w14:textId="77777777" w:rsidTr="000E437B">
        <w:trPr>
          <w:trHeight w:val="360"/>
          <w:tblHeader/>
        </w:trPr>
        <w:tc>
          <w:tcPr>
            <w:tcW w:w="1615" w:type="dxa"/>
            <w:shd w:val="clear" w:color="auto" w:fill="F2F2F2" w:themeFill="background1" w:themeFillShade="F2"/>
            <w:vAlign w:val="center"/>
          </w:tcPr>
          <w:p w14:paraId="63D3272B" w14:textId="77777777" w:rsidR="002F76E2" w:rsidRPr="002F76E2" w:rsidRDefault="002F76E2" w:rsidP="000E437B">
            <w:pPr>
              <w:rPr>
                <w:rFonts w:ascii="Bookman Old Style" w:hAnsi="Bookman Old Style"/>
              </w:rPr>
            </w:pPr>
            <w:r w:rsidRPr="002F76E2">
              <w:rPr>
                <w:rFonts w:ascii="Bookman Old Style" w:hAnsi="Bookman Old Style"/>
              </w:rPr>
              <w:t>BRAND</w:t>
            </w:r>
          </w:p>
        </w:tc>
        <w:tc>
          <w:tcPr>
            <w:tcW w:w="2859" w:type="dxa"/>
            <w:shd w:val="clear" w:color="auto" w:fill="F2F2F2" w:themeFill="background1" w:themeFillShade="F2"/>
            <w:vAlign w:val="center"/>
          </w:tcPr>
          <w:p w14:paraId="369292A2" w14:textId="77777777" w:rsidR="002F76E2" w:rsidRPr="002F76E2" w:rsidRDefault="002F76E2" w:rsidP="000E437B">
            <w:pPr>
              <w:rPr>
                <w:rFonts w:ascii="Bookman Old Style" w:hAnsi="Bookman Old Style"/>
              </w:rPr>
            </w:pPr>
            <w:r w:rsidRPr="002F76E2">
              <w:rPr>
                <w:rFonts w:ascii="Bookman Old Style" w:hAnsi="Bookman Old Style"/>
              </w:rPr>
              <w:t>CONTAINER SIZE</w:t>
            </w:r>
          </w:p>
        </w:tc>
        <w:tc>
          <w:tcPr>
            <w:tcW w:w="1529" w:type="dxa"/>
            <w:shd w:val="clear" w:color="auto" w:fill="F2F2F2" w:themeFill="background1" w:themeFillShade="F2"/>
            <w:vAlign w:val="center"/>
          </w:tcPr>
          <w:p w14:paraId="30102DEA" w14:textId="77777777" w:rsidR="002F76E2" w:rsidRPr="002F76E2" w:rsidRDefault="002F76E2" w:rsidP="000E437B">
            <w:pPr>
              <w:rPr>
                <w:rFonts w:ascii="Bookman Old Style" w:hAnsi="Bookman Old Style"/>
              </w:rPr>
            </w:pPr>
            <w:r w:rsidRPr="002F76E2">
              <w:rPr>
                <w:rFonts w:ascii="Bookman Old Style" w:hAnsi="Bookman Old Style"/>
              </w:rPr>
              <w:t>ALCOHOL BY VOLUME</w:t>
            </w:r>
          </w:p>
        </w:tc>
        <w:tc>
          <w:tcPr>
            <w:tcW w:w="1341" w:type="dxa"/>
            <w:shd w:val="clear" w:color="auto" w:fill="F2F2F2" w:themeFill="background1" w:themeFillShade="F2"/>
            <w:vAlign w:val="center"/>
          </w:tcPr>
          <w:p w14:paraId="77BE3469" w14:textId="77777777" w:rsidR="002F76E2" w:rsidRPr="002F76E2" w:rsidRDefault="002F76E2" w:rsidP="000E437B">
            <w:pPr>
              <w:rPr>
                <w:rFonts w:ascii="Bookman Old Style" w:hAnsi="Bookman Old Style"/>
              </w:rPr>
            </w:pPr>
            <w:r w:rsidRPr="002F76E2">
              <w:rPr>
                <w:rFonts w:ascii="Bookman Old Style" w:hAnsi="Bookman Old Style"/>
              </w:rPr>
              <w:t>ALCOHOL BY WEIGHT</w:t>
            </w:r>
          </w:p>
        </w:tc>
        <w:tc>
          <w:tcPr>
            <w:tcW w:w="2006" w:type="dxa"/>
            <w:shd w:val="clear" w:color="auto" w:fill="F2F2F2" w:themeFill="background1" w:themeFillShade="F2"/>
            <w:vAlign w:val="center"/>
          </w:tcPr>
          <w:p w14:paraId="56ED8825" w14:textId="77777777" w:rsidR="002F76E2" w:rsidRPr="002F76E2" w:rsidRDefault="002F76E2" w:rsidP="000E437B">
            <w:pPr>
              <w:rPr>
                <w:rFonts w:ascii="Bookman Old Style" w:hAnsi="Bookman Old Style"/>
              </w:rPr>
            </w:pPr>
            <w:r w:rsidRPr="002F76E2">
              <w:rPr>
                <w:rFonts w:ascii="Bookman Old Style" w:hAnsi="Bookman Old Style"/>
              </w:rPr>
              <w:t>ARKANSAS WHOLESALER</w:t>
            </w:r>
          </w:p>
        </w:tc>
      </w:tr>
      <w:tr w:rsidR="002F76E2" w:rsidRPr="002F76E2" w14:paraId="15E44C49" w14:textId="77777777" w:rsidTr="000E437B">
        <w:trPr>
          <w:trHeight w:val="360"/>
        </w:trPr>
        <w:tc>
          <w:tcPr>
            <w:tcW w:w="1615" w:type="dxa"/>
          </w:tcPr>
          <w:p w14:paraId="42588D12" w14:textId="77777777" w:rsidR="002F76E2" w:rsidRPr="002F76E2" w:rsidRDefault="002F76E2" w:rsidP="000E437B">
            <w:pPr>
              <w:rPr>
                <w:rFonts w:ascii="Bookman Old Style" w:hAnsi="Bookman Old Style"/>
              </w:rPr>
            </w:pPr>
          </w:p>
        </w:tc>
        <w:tc>
          <w:tcPr>
            <w:tcW w:w="2859" w:type="dxa"/>
          </w:tcPr>
          <w:p w14:paraId="5A28B3FE" w14:textId="77777777" w:rsidR="002F76E2" w:rsidRPr="002F76E2" w:rsidRDefault="002F76E2" w:rsidP="000E437B">
            <w:pPr>
              <w:rPr>
                <w:rFonts w:ascii="Bookman Old Style" w:hAnsi="Bookman Old Style"/>
              </w:rPr>
            </w:pPr>
          </w:p>
        </w:tc>
        <w:tc>
          <w:tcPr>
            <w:tcW w:w="1529" w:type="dxa"/>
          </w:tcPr>
          <w:p w14:paraId="668E09E9" w14:textId="77777777" w:rsidR="002F76E2" w:rsidRPr="002F76E2" w:rsidRDefault="002F76E2" w:rsidP="000E437B">
            <w:pPr>
              <w:pStyle w:val="Amount"/>
              <w:rPr>
                <w:rFonts w:ascii="Bookman Old Style" w:hAnsi="Bookman Old Style"/>
              </w:rPr>
            </w:pPr>
          </w:p>
        </w:tc>
        <w:tc>
          <w:tcPr>
            <w:tcW w:w="1341" w:type="dxa"/>
          </w:tcPr>
          <w:p w14:paraId="721F2C66" w14:textId="77777777" w:rsidR="002F76E2" w:rsidRPr="002F76E2" w:rsidRDefault="002F76E2" w:rsidP="000E437B">
            <w:pPr>
              <w:rPr>
                <w:rFonts w:ascii="Bookman Old Style" w:hAnsi="Bookman Old Style"/>
              </w:rPr>
            </w:pPr>
          </w:p>
        </w:tc>
        <w:tc>
          <w:tcPr>
            <w:tcW w:w="2006" w:type="dxa"/>
          </w:tcPr>
          <w:p w14:paraId="30F72F74" w14:textId="77777777" w:rsidR="002F76E2" w:rsidRPr="002F76E2" w:rsidRDefault="002F76E2" w:rsidP="000E437B">
            <w:pPr>
              <w:rPr>
                <w:rFonts w:ascii="Bookman Old Style" w:hAnsi="Bookman Old Style"/>
              </w:rPr>
            </w:pPr>
          </w:p>
        </w:tc>
      </w:tr>
      <w:tr w:rsidR="002F76E2" w:rsidRPr="002F76E2" w14:paraId="1012F967" w14:textId="77777777" w:rsidTr="000E437B">
        <w:trPr>
          <w:trHeight w:val="360"/>
        </w:trPr>
        <w:tc>
          <w:tcPr>
            <w:tcW w:w="1615" w:type="dxa"/>
          </w:tcPr>
          <w:p w14:paraId="724F4982" w14:textId="77777777" w:rsidR="002F76E2" w:rsidRPr="002F76E2" w:rsidRDefault="002F76E2" w:rsidP="000E437B">
            <w:pPr>
              <w:rPr>
                <w:rFonts w:ascii="Bookman Old Style" w:hAnsi="Bookman Old Style"/>
              </w:rPr>
            </w:pPr>
          </w:p>
        </w:tc>
        <w:tc>
          <w:tcPr>
            <w:tcW w:w="2859" w:type="dxa"/>
          </w:tcPr>
          <w:p w14:paraId="66C3FAE2" w14:textId="77777777" w:rsidR="002F76E2" w:rsidRPr="002F76E2" w:rsidRDefault="002F76E2" w:rsidP="000E437B">
            <w:pPr>
              <w:rPr>
                <w:rFonts w:ascii="Bookman Old Style" w:hAnsi="Bookman Old Style"/>
              </w:rPr>
            </w:pPr>
          </w:p>
        </w:tc>
        <w:tc>
          <w:tcPr>
            <w:tcW w:w="1529" w:type="dxa"/>
          </w:tcPr>
          <w:p w14:paraId="077C9748" w14:textId="77777777" w:rsidR="002F76E2" w:rsidRPr="002F76E2" w:rsidRDefault="002F76E2" w:rsidP="000E437B">
            <w:pPr>
              <w:pStyle w:val="Amount"/>
              <w:rPr>
                <w:rFonts w:ascii="Bookman Old Style" w:hAnsi="Bookman Old Style"/>
              </w:rPr>
            </w:pPr>
          </w:p>
        </w:tc>
        <w:tc>
          <w:tcPr>
            <w:tcW w:w="1341" w:type="dxa"/>
          </w:tcPr>
          <w:p w14:paraId="51C45D34" w14:textId="77777777" w:rsidR="002F76E2" w:rsidRPr="002F76E2" w:rsidRDefault="002F76E2" w:rsidP="000E437B">
            <w:pPr>
              <w:rPr>
                <w:rFonts w:ascii="Bookman Old Style" w:hAnsi="Bookman Old Style"/>
              </w:rPr>
            </w:pPr>
          </w:p>
        </w:tc>
        <w:tc>
          <w:tcPr>
            <w:tcW w:w="2006" w:type="dxa"/>
          </w:tcPr>
          <w:p w14:paraId="753868A2" w14:textId="77777777" w:rsidR="002F76E2" w:rsidRPr="002F76E2" w:rsidRDefault="002F76E2" w:rsidP="000E437B">
            <w:pPr>
              <w:rPr>
                <w:rFonts w:ascii="Bookman Old Style" w:hAnsi="Bookman Old Style"/>
              </w:rPr>
            </w:pPr>
          </w:p>
        </w:tc>
      </w:tr>
      <w:tr w:rsidR="002F76E2" w:rsidRPr="002F76E2" w14:paraId="529079C9" w14:textId="77777777" w:rsidTr="000E437B">
        <w:trPr>
          <w:trHeight w:val="360"/>
        </w:trPr>
        <w:tc>
          <w:tcPr>
            <w:tcW w:w="1615" w:type="dxa"/>
          </w:tcPr>
          <w:p w14:paraId="42F6A348" w14:textId="77777777" w:rsidR="002F76E2" w:rsidRPr="002F76E2" w:rsidRDefault="002F76E2" w:rsidP="000E437B">
            <w:pPr>
              <w:rPr>
                <w:rFonts w:ascii="Bookman Old Style" w:hAnsi="Bookman Old Style"/>
              </w:rPr>
            </w:pPr>
          </w:p>
        </w:tc>
        <w:tc>
          <w:tcPr>
            <w:tcW w:w="2859" w:type="dxa"/>
          </w:tcPr>
          <w:p w14:paraId="0AE2EA36" w14:textId="77777777" w:rsidR="002F76E2" w:rsidRPr="002F76E2" w:rsidRDefault="002F76E2" w:rsidP="000E437B">
            <w:pPr>
              <w:rPr>
                <w:rFonts w:ascii="Bookman Old Style" w:hAnsi="Bookman Old Style"/>
              </w:rPr>
            </w:pPr>
          </w:p>
        </w:tc>
        <w:tc>
          <w:tcPr>
            <w:tcW w:w="1529" w:type="dxa"/>
          </w:tcPr>
          <w:p w14:paraId="3E3FC00E" w14:textId="77777777" w:rsidR="002F76E2" w:rsidRPr="002F76E2" w:rsidRDefault="002F76E2" w:rsidP="000E437B">
            <w:pPr>
              <w:pStyle w:val="Amount"/>
              <w:rPr>
                <w:rFonts w:ascii="Bookman Old Style" w:hAnsi="Bookman Old Style"/>
              </w:rPr>
            </w:pPr>
          </w:p>
        </w:tc>
        <w:tc>
          <w:tcPr>
            <w:tcW w:w="1341" w:type="dxa"/>
          </w:tcPr>
          <w:p w14:paraId="2EB7B9E5" w14:textId="77777777" w:rsidR="002F76E2" w:rsidRPr="002F76E2" w:rsidRDefault="002F76E2" w:rsidP="000E437B">
            <w:pPr>
              <w:rPr>
                <w:rFonts w:ascii="Bookman Old Style" w:hAnsi="Bookman Old Style"/>
              </w:rPr>
            </w:pPr>
          </w:p>
        </w:tc>
        <w:tc>
          <w:tcPr>
            <w:tcW w:w="2006" w:type="dxa"/>
          </w:tcPr>
          <w:p w14:paraId="596353BE" w14:textId="77777777" w:rsidR="002F76E2" w:rsidRPr="002F76E2" w:rsidRDefault="002F76E2" w:rsidP="000E437B">
            <w:pPr>
              <w:rPr>
                <w:rFonts w:ascii="Bookman Old Style" w:hAnsi="Bookman Old Style"/>
              </w:rPr>
            </w:pPr>
          </w:p>
        </w:tc>
      </w:tr>
      <w:tr w:rsidR="002F76E2" w:rsidRPr="002F76E2" w14:paraId="0FAEBEAD" w14:textId="77777777" w:rsidTr="000E437B">
        <w:trPr>
          <w:trHeight w:val="360"/>
        </w:trPr>
        <w:tc>
          <w:tcPr>
            <w:tcW w:w="1615" w:type="dxa"/>
          </w:tcPr>
          <w:p w14:paraId="0B9D0517" w14:textId="77777777" w:rsidR="002F76E2" w:rsidRPr="002F76E2" w:rsidRDefault="002F76E2" w:rsidP="000E437B">
            <w:pPr>
              <w:rPr>
                <w:rFonts w:ascii="Bookman Old Style" w:hAnsi="Bookman Old Style"/>
              </w:rPr>
            </w:pPr>
          </w:p>
        </w:tc>
        <w:tc>
          <w:tcPr>
            <w:tcW w:w="2859" w:type="dxa"/>
          </w:tcPr>
          <w:p w14:paraId="21D8FA81" w14:textId="77777777" w:rsidR="002F76E2" w:rsidRPr="002F76E2" w:rsidRDefault="002F76E2" w:rsidP="000E437B">
            <w:pPr>
              <w:rPr>
                <w:rFonts w:ascii="Bookman Old Style" w:hAnsi="Bookman Old Style"/>
              </w:rPr>
            </w:pPr>
          </w:p>
        </w:tc>
        <w:tc>
          <w:tcPr>
            <w:tcW w:w="1529" w:type="dxa"/>
          </w:tcPr>
          <w:p w14:paraId="1C0EF4B7" w14:textId="77777777" w:rsidR="002F76E2" w:rsidRPr="002F76E2" w:rsidRDefault="002F76E2" w:rsidP="000E437B">
            <w:pPr>
              <w:pStyle w:val="Amount"/>
              <w:rPr>
                <w:rFonts w:ascii="Bookman Old Style" w:hAnsi="Bookman Old Style"/>
              </w:rPr>
            </w:pPr>
          </w:p>
        </w:tc>
        <w:tc>
          <w:tcPr>
            <w:tcW w:w="1341" w:type="dxa"/>
          </w:tcPr>
          <w:p w14:paraId="04CEDFC2" w14:textId="77777777" w:rsidR="002F76E2" w:rsidRPr="002F76E2" w:rsidRDefault="002F76E2" w:rsidP="000E437B">
            <w:pPr>
              <w:rPr>
                <w:rFonts w:ascii="Bookman Old Style" w:hAnsi="Bookman Old Style"/>
              </w:rPr>
            </w:pPr>
          </w:p>
        </w:tc>
        <w:tc>
          <w:tcPr>
            <w:tcW w:w="2006" w:type="dxa"/>
          </w:tcPr>
          <w:p w14:paraId="0F6ACFB3" w14:textId="77777777" w:rsidR="002F76E2" w:rsidRPr="002F76E2" w:rsidRDefault="002F76E2" w:rsidP="000E437B">
            <w:pPr>
              <w:rPr>
                <w:rFonts w:ascii="Bookman Old Style" w:hAnsi="Bookman Old Style"/>
              </w:rPr>
            </w:pPr>
          </w:p>
        </w:tc>
      </w:tr>
      <w:tr w:rsidR="002F76E2" w:rsidRPr="002F76E2" w14:paraId="0338C081" w14:textId="77777777" w:rsidTr="000E437B">
        <w:trPr>
          <w:trHeight w:val="360"/>
        </w:trPr>
        <w:tc>
          <w:tcPr>
            <w:tcW w:w="1615" w:type="dxa"/>
          </w:tcPr>
          <w:p w14:paraId="3DD5B29D" w14:textId="77777777" w:rsidR="002F76E2" w:rsidRPr="002F76E2" w:rsidRDefault="002F76E2" w:rsidP="000E437B">
            <w:pPr>
              <w:rPr>
                <w:rFonts w:ascii="Bookman Old Style" w:hAnsi="Bookman Old Style"/>
              </w:rPr>
            </w:pPr>
          </w:p>
        </w:tc>
        <w:tc>
          <w:tcPr>
            <w:tcW w:w="2859" w:type="dxa"/>
          </w:tcPr>
          <w:p w14:paraId="4A31FA9D" w14:textId="77777777" w:rsidR="002F76E2" w:rsidRPr="002F76E2" w:rsidRDefault="002F76E2" w:rsidP="000E437B">
            <w:pPr>
              <w:rPr>
                <w:rFonts w:ascii="Bookman Old Style" w:hAnsi="Bookman Old Style"/>
              </w:rPr>
            </w:pPr>
          </w:p>
        </w:tc>
        <w:tc>
          <w:tcPr>
            <w:tcW w:w="1529" w:type="dxa"/>
          </w:tcPr>
          <w:p w14:paraId="7A68411B" w14:textId="77777777" w:rsidR="002F76E2" w:rsidRPr="002F76E2" w:rsidRDefault="002F76E2" w:rsidP="000E437B">
            <w:pPr>
              <w:pStyle w:val="Amount"/>
              <w:rPr>
                <w:rFonts w:ascii="Bookman Old Style" w:hAnsi="Bookman Old Style"/>
              </w:rPr>
            </w:pPr>
          </w:p>
        </w:tc>
        <w:tc>
          <w:tcPr>
            <w:tcW w:w="1341" w:type="dxa"/>
          </w:tcPr>
          <w:p w14:paraId="0C96B47A" w14:textId="77777777" w:rsidR="002F76E2" w:rsidRPr="002F76E2" w:rsidRDefault="002F76E2" w:rsidP="000E437B">
            <w:pPr>
              <w:rPr>
                <w:rFonts w:ascii="Bookman Old Style" w:hAnsi="Bookman Old Style"/>
              </w:rPr>
            </w:pPr>
          </w:p>
        </w:tc>
        <w:tc>
          <w:tcPr>
            <w:tcW w:w="2006" w:type="dxa"/>
          </w:tcPr>
          <w:p w14:paraId="0C9675FA" w14:textId="77777777" w:rsidR="002F76E2" w:rsidRPr="002F76E2" w:rsidRDefault="002F76E2" w:rsidP="000E437B">
            <w:pPr>
              <w:rPr>
                <w:rFonts w:ascii="Bookman Old Style" w:hAnsi="Bookman Old Style"/>
              </w:rPr>
            </w:pPr>
          </w:p>
        </w:tc>
      </w:tr>
      <w:tr w:rsidR="002F76E2" w:rsidRPr="002F76E2" w14:paraId="1A7A1CA1" w14:textId="77777777" w:rsidTr="000E437B">
        <w:trPr>
          <w:trHeight w:val="360"/>
        </w:trPr>
        <w:tc>
          <w:tcPr>
            <w:tcW w:w="1615" w:type="dxa"/>
          </w:tcPr>
          <w:p w14:paraId="333DCFAF" w14:textId="77777777" w:rsidR="002F76E2" w:rsidRPr="002F76E2" w:rsidRDefault="002F76E2" w:rsidP="000E437B">
            <w:pPr>
              <w:rPr>
                <w:rFonts w:ascii="Bookman Old Style" w:hAnsi="Bookman Old Style"/>
              </w:rPr>
            </w:pPr>
          </w:p>
        </w:tc>
        <w:tc>
          <w:tcPr>
            <w:tcW w:w="2859" w:type="dxa"/>
          </w:tcPr>
          <w:p w14:paraId="6555369B" w14:textId="77777777" w:rsidR="002F76E2" w:rsidRPr="002F76E2" w:rsidRDefault="002F76E2" w:rsidP="000E437B">
            <w:pPr>
              <w:rPr>
                <w:rFonts w:ascii="Bookman Old Style" w:hAnsi="Bookman Old Style"/>
              </w:rPr>
            </w:pPr>
          </w:p>
        </w:tc>
        <w:tc>
          <w:tcPr>
            <w:tcW w:w="1529" w:type="dxa"/>
          </w:tcPr>
          <w:p w14:paraId="111CB479" w14:textId="77777777" w:rsidR="002F76E2" w:rsidRPr="002F76E2" w:rsidRDefault="002F76E2" w:rsidP="000E437B">
            <w:pPr>
              <w:pStyle w:val="Amount"/>
              <w:rPr>
                <w:rFonts w:ascii="Bookman Old Style" w:hAnsi="Bookman Old Style"/>
              </w:rPr>
            </w:pPr>
          </w:p>
        </w:tc>
        <w:tc>
          <w:tcPr>
            <w:tcW w:w="1341" w:type="dxa"/>
          </w:tcPr>
          <w:p w14:paraId="15444978" w14:textId="77777777" w:rsidR="002F76E2" w:rsidRPr="002F76E2" w:rsidRDefault="002F76E2" w:rsidP="000E437B">
            <w:pPr>
              <w:rPr>
                <w:rFonts w:ascii="Bookman Old Style" w:hAnsi="Bookman Old Style"/>
              </w:rPr>
            </w:pPr>
          </w:p>
        </w:tc>
        <w:tc>
          <w:tcPr>
            <w:tcW w:w="2006" w:type="dxa"/>
          </w:tcPr>
          <w:p w14:paraId="77C34D51" w14:textId="77777777" w:rsidR="002F76E2" w:rsidRPr="002F76E2" w:rsidRDefault="002F76E2" w:rsidP="000E437B">
            <w:pPr>
              <w:rPr>
                <w:rFonts w:ascii="Bookman Old Style" w:hAnsi="Bookman Old Style"/>
              </w:rPr>
            </w:pPr>
          </w:p>
        </w:tc>
      </w:tr>
      <w:tr w:rsidR="002F76E2" w:rsidRPr="002F76E2" w14:paraId="6D0DE6DF" w14:textId="77777777" w:rsidTr="000E437B">
        <w:trPr>
          <w:trHeight w:val="360"/>
        </w:trPr>
        <w:tc>
          <w:tcPr>
            <w:tcW w:w="1615" w:type="dxa"/>
          </w:tcPr>
          <w:p w14:paraId="59A91E3C" w14:textId="77777777" w:rsidR="002F76E2" w:rsidRPr="002F76E2" w:rsidRDefault="002F76E2" w:rsidP="000E437B">
            <w:pPr>
              <w:rPr>
                <w:rFonts w:ascii="Bookman Old Style" w:hAnsi="Bookman Old Style"/>
              </w:rPr>
            </w:pPr>
          </w:p>
        </w:tc>
        <w:tc>
          <w:tcPr>
            <w:tcW w:w="2859" w:type="dxa"/>
          </w:tcPr>
          <w:p w14:paraId="47F9C428" w14:textId="77777777" w:rsidR="002F76E2" w:rsidRPr="002F76E2" w:rsidRDefault="002F76E2" w:rsidP="000E437B">
            <w:pPr>
              <w:rPr>
                <w:rFonts w:ascii="Bookman Old Style" w:hAnsi="Bookman Old Style"/>
              </w:rPr>
            </w:pPr>
          </w:p>
        </w:tc>
        <w:tc>
          <w:tcPr>
            <w:tcW w:w="1529" w:type="dxa"/>
          </w:tcPr>
          <w:p w14:paraId="53E6FCA2" w14:textId="77777777" w:rsidR="002F76E2" w:rsidRPr="002F76E2" w:rsidRDefault="002F76E2" w:rsidP="000E437B">
            <w:pPr>
              <w:pStyle w:val="Amount"/>
              <w:rPr>
                <w:rFonts w:ascii="Bookman Old Style" w:hAnsi="Bookman Old Style"/>
              </w:rPr>
            </w:pPr>
          </w:p>
        </w:tc>
        <w:tc>
          <w:tcPr>
            <w:tcW w:w="1341" w:type="dxa"/>
          </w:tcPr>
          <w:p w14:paraId="5F76C557" w14:textId="77777777" w:rsidR="002F76E2" w:rsidRPr="002F76E2" w:rsidRDefault="002F76E2" w:rsidP="000E437B">
            <w:pPr>
              <w:rPr>
                <w:rFonts w:ascii="Bookman Old Style" w:hAnsi="Bookman Old Style"/>
              </w:rPr>
            </w:pPr>
          </w:p>
        </w:tc>
        <w:tc>
          <w:tcPr>
            <w:tcW w:w="2006" w:type="dxa"/>
          </w:tcPr>
          <w:p w14:paraId="6A7D896C" w14:textId="77777777" w:rsidR="002F76E2" w:rsidRPr="002F76E2" w:rsidRDefault="002F76E2" w:rsidP="000E437B">
            <w:pPr>
              <w:rPr>
                <w:rFonts w:ascii="Bookman Old Style" w:hAnsi="Bookman Old Style"/>
              </w:rPr>
            </w:pPr>
          </w:p>
        </w:tc>
      </w:tr>
      <w:tr w:rsidR="002F76E2" w:rsidRPr="002F76E2" w14:paraId="67EFE298" w14:textId="77777777" w:rsidTr="000E437B">
        <w:trPr>
          <w:trHeight w:val="360"/>
        </w:trPr>
        <w:tc>
          <w:tcPr>
            <w:tcW w:w="1615" w:type="dxa"/>
          </w:tcPr>
          <w:p w14:paraId="495EF5C4" w14:textId="77777777" w:rsidR="002F76E2" w:rsidRPr="002F76E2" w:rsidRDefault="002F76E2" w:rsidP="000E437B">
            <w:pPr>
              <w:rPr>
                <w:rFonts w:ascii="Bookman Old Style" w:hAnsi="Bookman Old Style"/>
              </w:rPr>
            </w:pPr>
          </w:p>
        </w:tc>
        <w:tc>
          <w:tcPr>
            <w:tcW w:w="2859" w:type="dxa"/>
          </w:tcPr>
          <w:p w14:paraId="5B074AAD" w14:textId="77777777" w:rsidR="002F76E2" w:rsidRPr="002F76E2" w:rsidRDefault="002F76E2" w:rsidP="000E437B">
            <w:pPr>
              <w:rPr>
                <w:rFonts w:ascii="Bookman Old Style" w:hAnsi="Bookman Old Style"/>
              </w:rPr>
            </w:pPr>
          </w:p>
        </w:tc>
        <w:tc>
          <w:tcPr>
            <w:tcW w:w="1529" w:type="dxa"/>
          </w:tcPr>
          <w:p w14:paraId="41C8ACF5" w14:textId="77777777" w:rsidR="002F76E2" w:rsidRPr="002F76E2" w:rsidRDefault="002F76E2" w:rsidP="000E437B">
            <w:pPr>
              <w:pStyle w:val="Amount"/>
              <w:rPr>
                <w:rFonts w:ascii="Bookman Old Style" w:hAnsi="Bookman Old Style"/>
              </w:rPr>
            </w:pPr>
          </w:p>
        </w:tc>
        <w:tc>
          <w:tcPr>
            <w:tcW w:w="1341" w:type="dxa"/>
          </w:tcPr>
          <w:p w14:paraId="4AA0123D" w14:textId="77777777" w:rsidR="002F76E2" w:rsidRPr="002F76E2" w:rsidRDefault="002F76E2" w:rsidP="000E437B">
            <w:pPr>
              <w:rPr>
                <w:rFonts w:ascii="Bookman Old Style" w:hAnsi="Bookman Old Style"/>
              </w:rPr>
            </w:pPr>
          </w:p>
        </w:tc>
        <w:tc>
          <w:tcPr>
            <w:tcW w:w="2006" w:type="dxa"/>
          </w:tcPr>
          <w:p w14:paraId="79E882D3" w14:textId="77777777" w:rsidR="002F76E2" w:rsidRPr="002F76E2" w:rsidRDefault="002F76E2" w:rsidP="000E437B">
            <w:pPr>
              <w:rPr>
                <w:rFonts w:ascii="Bookman Old Style" w:hAnsi="Bookman Old Style"/>
              </w:rPr>
            </w:pPr>
          </w:p>
        </w:tc>
      </w:tr>
      <w:tr w:rsidR="002F76E2" w:rsidRPr="002F76E2" w14:paraId="2927FCB2" w14:textId="77777777" w:rsidTr="000E437B">
        <w:trPr>
          <w:trHeight w:val="360"/>
        </w:trPr>
        <w:tc>
          <w:tcPr>
            <w:tcW w:w="1615" w:type="dxa"/>
          </w:tcPr>
          <w:p w14:paraId="78D4CA7D" w14:textId="77777777" w:rsidR="002F76E2" w:rsidRPr="002F76E2" w:rsidRDefault="002F76E2" w:rsidP="000E437B">
            <w:pPr>
              <w:rPr>
                <w:rFonts w:ascii="Bookman Old Style" w:hAnsi="Bookman Old Style"/>
              </w:rPr>
            </w:pPr>
          </w:p>
        </w:tc>
        <w:tc>
          <w:tcPr>
            <w:tcW w:w="2859" w:type="dxa"/>
          </w:tcPr>
          <w:p w14:paraId="1669257C" w14:textId="77777777" w:rsidR="002F76E2" w:rsidRPr="002F76E2" w:rsidRDefault="002F76E2" w:rsidP="000E437B">
            <w:pPr>
              <w:rPr>
                <w:rFonts w:ascii="Bookman Old Style" w:hAnsi="Bookman Old Style"/>
              </w:rPr>
            </w:pPr>
          </w:p>
        </w:tc>
        <w:tc>
          <w:tcPr>
            <w:tcW w:w="1529" w:type="dxa"/>
          </w:tcPr>
          <w:p w14:paraId="5ACFB420" w14:textId="77777777" w:rsidR="002F76E2" w:rsidRPr="002F76E2" w:rsidRDefault="002F76E2" w:rsidP="000E437B">
            <w:pPr>
              <w:pStyle w:val="Amount"/>
              <w:rPr>
                <w:rFonts w:ascii="Bookman Old Style" w:hAnsi="Bookman Old Style"/>
              </w:rPr>
            </w:pPr>
          </w:p>
        </w:tc>
        <w:tc>
          <w:tcPr>
            <w:tcW w:w="1341" w:type="dxa"/>
          </w:tcPr>
          <w:p w14:paraId="6D3E24A9" w14:textId="77777777" w:rsidR="002F76E2" w:rsidRPr="002F76E2" w:rsidRDefault="002F76E2" w:rsidP="000E437B">
            <w:pPr>
              <w:rPr>
                <w:rFonts w:ascii="Bookman Old Style" w:hAnsi="Bookman Old Style"/>
              </w:rPr>
            </w:pPr>
          </w:p>
        </w:tc>
        <w:tc>
          <w:tcPr>
            <w:tcW w:w="2006" w:type="dxa"/>
          </w:tcPr>
          <w:p w14:paraId="04115CF6" w14:textId="77777777" w:rsidR="002F76E2" w:rsidRPr="002F76E2" w:rsidRDefault="002F76E2" w:rsidP="000E437B">
            <w:pPr>
              <w:rPr>
                <w:rFonts w:ascii="Bookman Old Style" w:hAnsi="Bookman Old Style"/>
              </w:rPr>
            </w:pPr>
          </w:p>
        </w:tc>
      </w:tr>
      <w:tr w:rsidR="002F76E2" w:rsidRPr="002F76E2" w14:paraId="3785093C" w14:textId="77777777" w:rsidTr="000E437B">
        <w:trPr>
          <w:trHeight w:val="360"/>
        </w:trPr>
        <w:tc>
          <w:tcPr>
            <w:tcW w:w="1615" w:type="dxa"/>
          </w:tcPr>
          <w:p w14:paraId="7E15FC65" w14:textId="77777777" w:rsidR="002F76E2" w:rsidRPr="002F76E2" w:rsidRDefault="002F76E2" w:rsidP="000E437B">
            <w:pPr>
              <w:rPr>
                <w:rFonts w:ascii="Bookman Old Style" w:hAnsi="Bookman Old Style"/>
              </w:rPr>
            </w:pPr>
          </w:p>
        </w:tc>
        <w:tc>
          <w:tcPr>
            <w:tcW w:w="2859" w:type="dxa"/>
          </w:tcPr>
          <w:p w14:paraId="2C80B6B0" w14:textId="77777777" w:rsidR="002F76E2" w:rsidRPr="002F76E2" w:rsidRDefault="002F76E2" w:rsidP="000E437B">
            <w:pPr>
              <w:rPr>
                <w:rFonts w:ascii="Bookman Old Style" w:hAnsi="Bookman Old Style"/>
              </w:rPr>
            </w:pPr>
          </w:p>
        </w:tc>
        <w:tc>
          <w:tcPr>
            <w:tcW w:w="1529" w:type="dxa"/>
          </w:tcPr>
          <w:p w14:paraId="60ED4B7D" w14:textId="77777777" w:rsidR="002F76E2" w:rsidRPr="002F76E2" w:rsidRDefault="002F76E2" w:rsidP="000E437B">
            <w:pPr>
              <w:pStyle w:val="Amount"/>
              <w:rPr>
                <w:rFonts w:ascii="Bookman Old Style" w:hAnsi="Bookman Old Style"/>
              </w:rPr>
            </w:pPr>
          </w:p>
        </w:tc>
        <w:tc>
          <w:tcPr>
            <w:tcW w:w="1341" w:type="dxa"/>
          </w:tcPr>
          <w:p w14:paraId="0A75D42E" w14:textId="77777777" w:rsidR="002F76E2" w:rsidRPr="002F76E2" w:rsidRDefault="002F76E2" w:rsidP="000E437B">
            <w:pPr>
              <w:rPr>
                <w:rFonts w:ascii="Bookman Old Style" w:hAnsi="Bookman Old Style"/>
              </w:rPr>
            </w:pPr>
          </w:p>
        </w:tc>
        <w:tc>
          <w:tcPr>
            <w:tcW w:w="2006" w:type="dxa"/>
          </w:tcPr>
          <w:p w14:paraId="65598D0D" w14:textId="77777777" w:rsidR="002F76E2" w:rsidRPr="002F76E2" w:rsidRDefault="002F76E2" w:rsidP="000E437B">
            <w:pPr>
              <w:rPr>
                <w:rFonts w:ascii="Bookman Old Style" w:hAnsi="Bookman Old Style"/>
              </w:rPr>
            </w:pPr>
          </w:p>
        </w:tc>
      </w:tr>
      <w:tr w:rsidR="002F76E2" w:rsidRPr="002F76E2" w14:paraId="5F1E5AE0" w14:textId="77777777" w:rsidTr="000E437B">
        <w:trPr>
          <w:trHeight w:val="360"/>
        </w:trPr>
        <w:tc>
          <w:tcPr>
            <w:tcW w:w="1615" w:type="dxa"/>
          </w:tcPr>
          <w:p w14:paraId="05C010A7" w14:textId="77777777" w:rsidR="002F76E2" w:rsidRPr="002F76E2" w:rsidRDefault="002F76E2" w:rsidP="000E437B">
            <w:pPr>
              <w:rPr>
                <w:rFonts w:ascii="Bookman Old Style" w:hAnsi="Bookman Old Style"/>
              </w:rPr>
            </w:pPr>
          </w:p>
        </w:tc>
        <w:tc>
          <w:tcPr>
            <w:tcW w:w="2859" w:type="dxa"/>
          </w:tcPr>
          <w:p w14:paraId="344B7F94" w14:textId="77777777" w:rsidR="002F76E2" w:rsidRPr="002F76E2" w:rsidRDefault="002F76E2" w:rsidP="000E437B">
            <w:pPr>
              <w:rPr>
                <w:rFonts w:ascii="Bookman Old Style" w:hAnsi="Bookman Old Style"/>
              </w:rPr>
            </w:pPr>
          </w:p>
        </w:tc>
        <w:tc>
          <w:tcPr>
            <w:tcW w:w="1529" w:type="dxa"/>
          </w:tcPr>
          <w:p w14:paraId="4F6A3159" w14:textId="77777777" w:rsidR="002F76E2" w:rsidRPr="002F76E2" w:rsidRDefault="002F76E2" w:rsidP="000E437B">
            <w:pPr>
              <w:pStyle w:val="Amount"/>
              <w:rPr>
                <w:rFonts w:ascii="Bookman Old Style" w:hAnsi="Bookman Old Style"/>
              </w:rPr>
            </w:pPr>
          </w:p>
        </w:tc>
        <w:tc>
          <w:tcPr>
            <w:tcW w:w="1341" w:type="dxa"/>
          </w:tcPr>
          <w:p w14:paraId="37F40258" w14:textId="77777777" w:rsidR="002F76E2" w:rsidRPr="002F76E2" w:rsidRDefault="002F76E2" w:rsidP="000E437B">
            <w:pPr>
              <w:rPr>
                <w:rFonts w:ascii="Bookman Old Style" w:hAnsi="Bookman Old Style"/>
              </w:rPr>
            </w:pPr>
          </w:p>
        </w:tc>
        <w:tc>
          <w:tcPr>
            <w:tcW w:w="2006" w:type="dxa"/>
          </w:tcPr>
          <w:p w14:paraId="270AA9BC" w14:textId="77777777" w:rsidR="002F76E2" w:rsidRPr="002F76E2" w:rsidRDefault="002F76E2" w:rsidP="000E437B">
            <w:pPr>
              <w:rPr>
                <w:rFonts w:ascii="Bookman Old Style" w:hAnsi="Bookman Old Style"/>
              </w:rPr>
            </w:pPr>
          </w:p>
        </w:tc>
      </w:tr>
      <w:tr w:rsidR="002F76E2" w:rsidRPr="002F76E2" w14:paraId="65700D25" w14:textId="77777777" w:rsidTr="000E437B">
        <w:trPr>
          <w:trHeight w:val="360"/>
        </w:trPr>
        <w:tc>
          <w:tcPr>
            <w:tcW w:w="1615" w:type="dxa"/>
          </w:tcPr>
          <w:p w14:paraId="2A912B74" w14:textId="77777777" w:rsidR="002F76E2" w:rsidRPr="002F76E2" w:rsidRDefault="002F76E2" w:rsidP="000E437B">
            <w:pPr>
              <w:rPr>
                <w:rFonts w:ascii="Bookman Old Style" w:hAnsi="Bookman Old Style"/>
              </w:rPr>
            </w:pPr>
          </w:p>
        </w:tc>
        <w:tc>
          <w:tcPr>
            <w:tcW w:w="2859" w:type="dxa"/>
          </w:tcPr>
          <w:p w14:paraId="1E3CC015" w14:textId="77777777" w:rsidR="002F76E2" w:rsidRPr="002F76E2" w:rsidRDefault="002F76E2" w:rsidP="000E437B">
            <w:pPr>
              <w:rPr>
                <w:rFonts w:ascii="Bookman Old Style" w:hAnsi="Bookman Old Style"/>
              </w:rPr>
            </w:pPr>
          </w:p>
        </w:tc>
        <w:tc>
          <w:tcPr>
            <w:tcW w:w="1529" w:type="dxa"/>
          </w:tcPr>
          <w:p w14:paraId="1BA1AF49" w14:textId="77777777" w:rsidR="002F76E2" w:rsidRPr="002F76E2" w:rsidRDefault="002F76E2" w:rsidP="000E437B">
            <w:pPr>
              <w:pStyle w:val="Amount"/>
              <w:rPr>
                <w:rFonts w:ascii="Bookman Old Style" w:hAnsi="Bookman Old Style"/>
              </w:rPr>
            </w:pPr>
          </w:p>
        </w:tc>
        <w:tc>
          <w:tcPr>
            <w:tcW w:w="1341" w:type="dxa"/>
          </w:tcPr>
          <w:p w14:paraId="24CE4C34" w14:textId="77777777" w:rsidR="002F76E2" w:rsidRPr="002F76E2" w:rsidRDefault="002F76E2" w:rsidP="000E437B">
            <w:pPr>
              <w:rPr>
                <w:rFonts w:ascii="Bookman Old Style" w:hAnsi="Bookman Old Style"/>
              </w:rPr>
            </w:pPr>
          </w:p>
        </w:tc>
        <w:tc>
          <w:tcPr>
            <w:tcW w:w="2006" w:type="dxa"/>
          </w:tcPr>
          <w:p w14:paraId="194E21B6" w14:textId="77777777" w:rsidR="002F76E2" w:rsidRPr="002F76E2" w:rsidRDefault="002F76E2" w:rsidP="000E437B">
            <w:pPr>
              <w:rPr>
                <w:rFonts w:ascii="Bookman Old Style" w:hAnsi="Bookman Old Style"/>
              </w:rPr>
            </w:pPr>
          </w:p>
        </w:tc>
      </w:tr>
      <w:tr w:rsidR="002F76E2" w:rsidRPr="002F76E2" w14:paraId="007B8B96" w14:textId="77777777" w:rsidTr="000E437B">
        <w:trPr>
          <w:trHeight w:val="360"/>
        </w:trPr>
        <w:tc>
          <w:tcPr>
            <w:tcW w:w="1615" w:type="dxa"/>
          </w:tcPr>
          <w:p w14:paraId="16B52FF7" w14:textId="77777777" w:rsidR="002F76E2" w:rsidRPr="002F76E2" w:rsidRDefault="002F76E2" w:rsidP="000E437B">
            <w:pPr>
              <w:rPr>
                <w:rFonts w:ascii="Bookman Old Style" w:hAnsi="Bookman Old Style"/>
              </w:rPr>
            </w:pPr>
          </w:p>
        </w:tc>
        <w:tc>
          <w:tcPr>
            <w:tcW w:w="2859" w:type="dxa"/>
          </w:tcPr>
          <w:p w14:paraId="3FFDE34F" w14:textId="77777777" w:rsidR="002F76E2" w:rsidRPr="002F76E2" w:rsidRDefault="002F76E2" w:rsidP="000E437B">
            <w:pPr>
              <w:rPr>
                <w:rFonts w:ascii="Bookman Old Style" w:hAnsi="Bookman Old Style"/>
              </w:rPr>
            </w:pPr>
          </w:p>
        </w:tc>
        <w:tc>
          <w:tcPr>
            <w:tcW w:w="1529" w:type="dxa"/>
          </w:tcPr>
          <w:p w14:paraId="0A06199B" w14:textId="77777777" w:rsidR="002F76E2" w:rsidRPr="002F76E2" w:rsidRDefault="002F76E2" w:rsidP="000E437B">
            <w:pPr>
              <w:pStyle w:val="Amount"/>
              <w:rPr>
                <w:rFonts w:ascii="Bookman Old Style" w:hAnsi="Bookman Old Style"/>
              </w:rPr>
            </w:pPr>
          </w:p>
        </w:tc>
        <w:tc>
          <w:tcPr>
            <w:tcW w:w="1341" w:type="dxa"/>
          </w:tcPr>
          <w:p w14:paraId="271102DC" w14:textId="77777777" w:rsidR="002F76E2" w:rsidRPr="002F76E2" w:rsidRDefault="002F76E2" w:rsidP="000E437B">
            <w:pPr>
              <w:rPr>
                <w:rFonts w:ascii="Bookman Old Style" w:hAnsi="Bookman Old Style"/>
              </w:rPr>
            </w:pPr>
          </w:p>
        </w:tc>
        <w:tc>
          <w:tcPr>
            <w:tcW w:w="2006" w:type="dxa"/>
          </w:tcPr>
          <w:p w14:paraId="52A78A90" w14:textId="77777777" w:rsidR="002F76E2" w:rsidRPr="002F76E2" w:rsidRDefault="002F76E2" w:rsidP="000E437B">
            <w:pPr>
              <w:rPr>
                <w:rFonts w:ascii="Bookman Old Style" w:hAnsi="Bookman Old Style"/>
              </w:rPr>
            </w:pPr>
          </w:p>
        </w:tc>
      </w:tr>
      <w:tr w:rsidR="002F76E2" w:rsidRPr="002F76E2" w14:paraId="2100B898" w14:textId="77777777" w:rsidTr="000E437B">
        <w:trPr>
          <w:trHeight w:val="360"/>
        </w:trPr>
        <w:tc>
          <w:tcPr>
            <w:tcW w:w="1615" w:type="dxa"/>
          </w:tcPr>
          <w:p w14:paraId="1EA6A1BB" w14:textId="77777777" w:rsidR="002F76E2" w:rsidRPr="002F76E2" w:rsidRDefault="002F76E2" w:rsidP="000E437B">
            <w:pPr>
              <w:rPr>
                <w:rFonts w:ascii="Bookman Old Style" w:hAnsi="Bookman Old Style"/>
              </w:rPr>
            </w:pPr>
          </w:p>
        </w:tc>
        <w:tc>
          <w:tcPr>
            <w:tcW w:w="2859" w:type="dxa"/>
          </w:tcPr>
          <w:p w14:paraId="79974B2A" w14:textId="77777777" w:rsidR="002F76E2" w:rsidRPr="002F76E2" w:rsidRDefault="002F76E2" w:rsidP="000E437B">
            <w:pPr>
              <w:rPr>
                <w:rFonts w:ascii="Bookman Old Style" w:hAnsi="Bookman Old Style"/>
              </w:rPr>
            </w:pPr>
          </w:p>
        </w:tc>
        <w:tc>
          <w:tcPr>
            <w:tcW w:w="1529" w:type="dxa"/>
          </w:tcPr>
          <w:p w14:paraId="3C2B737F" w14:textId="77777777" w:rsidR="002F76E2" w:rsidRPr="002F76E2" w:rsidRDefault="002F76E2" w:rsidP="000E437B">
            <w:pPr>
              <w:pStyle w:val="Amount"/>
              <w:rPr>
                <w:rFonts w:ascii="Bookman Old Style" w:hAnsi="Bookman Old Style"/>
              </w:rPr>
            </w:pPr>
          </w:p>
        </w:tc>
        <w:tc>
          <w:tcPr>
            <w:tcW w:w="1341" w:type="dxa"/>
          </w:tcPr>
          <w:p w14:paraId="69FA9A4A" w14:textId="77777777" w:rsidR="002F76E2" w:rsidRPr="002F76E2" w:rsidRDefault="002F76E2" w:rsidP="000E437B">
            <w:pPr>
              <w:rPr>
                <w:rFonts w:ascii="Bookman Old Style" w:hAnsi="Bookman Old Style"/>
              </w:rPr>
            </w:pPr>
          </w:p>
        </w:tc>
        <w:tc>
          <w:tcPr>
            <w:tcW w:w="2006" w:type="dxa"/>
          </w:tcPr>
          <w:p w14:paraId="4DFDE9D7" w14:textId="77777777" w:rsidR="002F76E2" w:rsidRPr="002F76E2" w:rsidRDefault="002F76E2" w:rsidP="000E437B">
            <w:pPr>
              <w:rPr>
                <w:rFonts w:ascii="Bookman Old Style" w:hAnsi="Bookman Old Style"/>
              </w:rPr>
            </w:pPr>
          </w:p>
        </w:tc>
      </w:tr>
      <w:tr w:rsidR="002F76E2" w:rsidRPr="002F76E2" w14:paraId="4D9BBD01" w14:textId="77777777" w:rsidTr="000E437B">
        <w:trPr>
          <w:trHeight w:val="360"/>
        </w:trPr>
        <w:tc>
          <w:tcPr>
            <w:tcW w:w="1615" w:type="dxa"/>
          </w:tcPr>
          <w:p w14:paraId="33B670BE" w14:textId="77777777" w:rsidR="002F76E2" w:rsidRPr="002F76E2" w:rsidRDefault="002F76E2" w:rsidP="000E437B">
            <w:pPr>
              <w:rPr>
                <w:rFonts w:ascii="Bookman Old Style" w:hAnsi="Bookman Old Style"/>
              </w:rPr>
            </w:pPr>
          </w:p>
        </w:tc>
        <w:tc>
          <w:tcPr>
            <w:tcW w:w="2859" w:type="dxa"/>
          </w:tcPr>
          <w:p w14:paraId="790FF479" w14:textId="77777777" w:rsidR="002F76E2" w:rsidRPr="002F76E2" w:rsidRDefault="002F76E2" w:rsidP="000E437B">
            <w:pPr>
              <w:rPr>
                <w:rFonts w:ascii="Bookman Old Style" w:hAnsi="Bookman Old Style"/>
              </w:rPr>
            </w:pPr>
          </w:p>
        </w:tc>
        <w:tc>
          <w:tcPr>
            <w:tcW w:w="1529" w:type="dxa"/>
          </w:tcPr>
          <w:p w14:paraId="7422C2C9" w14:textId="77777777" w:rsidR="002F76E2" w:rsidRPr="002F76E2" w:rsidRDefault="002F76E2" w:rsidP="000E437B">
            <w:pPr>
              <w:pStyle w:val="Amount"/>
              <w:rPr>
                <w:rFonts w:ascii="Bookman Old Style" w:hAnsi="Bookman Old Style"/>
              </w:rPr>
            </w:pPr>
          </w:p>
        </w:tc>
        <w:tc>
          <w:tcPr>
            <w:tcW w:w="1341" w:type="dxa"/>
          </w:tcPr>
          <w:p w14:paraId="74978A88" w14:textId="77777777" w:rsidR="002F76E2" w:rsidRPr="002F76E2" w:rsidRDefault="002F76E2" w:rsidP="000E437B">
            <w:pPr>
              <w:rPr>
                <w:rFonts w:ascii="Bookman Old Style" w:hAnsi="Bookman Old Style"/>
              </w:rPr>
            </w:pPr>
          </w:p>
        </w:tc>
        <w:tc>
          <w:tcPr>
            <w:tcW w:w="2006" w:type="dxa"/>
          </w:tcPr>
          <w:p w14:paraId="74AA8ACC" w14:textId="77777777" w:rsidR="002F76E2" w:rsidRPr="002F76E2" w:rsidRDefault="002F76E2" w:rsidP="000E437B">
            <w:pPr>
              <w:rPr>
                <w:rFonts w:ascii="Bookman Old Style" w:hAnsi="Bookman Old Style"/>
              </w:rPr>
            </w:pPr>
          </w:p>
        </w:tc>
      </w:tr>
      <w:tr w:rsidR="002F76E2" w:rsidRPr="002F76E2" w14:paraId="3DE5F8E2" w14:textId="77777777" w:rsidTr="000E437B">
        <w:trPr>
          <w:trHeight w:val="360"/>
        </w:trPr>
        <w:tc>
          <w:tcPr>
            <w:tcW w:w="1615" w:type="dxa"/>
          </w:tcPr>
          <w:p w14:paraId="6AAEA3CE" w14:textId="77777777" w:rsidR="002F76E2" w:rsidRPr="002F76E2" w:rsidRDefault="002F76E2" w:rsidP="000E437B">
            <w:pPr>
              <w:rPr>
                <w:rFonts w:ascii="Bookman Old Style" w:hAnsi="Bookman Old Style"/>
              </w:rPr>
            </w:pPr>
          </w:p>
        </w:tc>
        <w:tc>
          <w:tcPr>
            <w:tcW w:w="2859" w:type="dxa"/>
          </w:tcPr>
          <w:p w14:paraId="48CF0AE0" w14:textId="77777777" w:rsidR="002F76E2" w:rsidRPr="002F76E2" w:rsidRDefault="002F76E2" w:rsidP="000E437B">
            <w:pPr>
              <w:rPr>
                <w:rFonts w:ascii="Bookman Old Style" w:hAnsi="Bookman Old Style"/>
              </w:rPr>
            </w:pPr>
          </w:p>
        </w:tc>
        <w:tc>
          <w:tcPr>
            <w:tcW w:w="1529" w:type="dxa"/>
          </w:tcPr>
          <w:p w14:paraId="49E10293" w14:textId="77777777" w:rsidR="002F76E2" w:rsidRPr="002F76E2" w:rsidRDefault="002F76E2" w:rsidP="000E437B">
            <w:pPr>
              <w:pStyle w:val="Amount"/>
              <w:rPr>
                <w:rFonts w:ascii="Bookman Old Style" w:hAnsi="Bookman Old Style"/>
              </w:rPr>
            </w:pPr>
          </w:p>
        </w:tc>
        <w:tc>
          <w:tcPr>
            <w:tcW w:w="1341" w:type="dxa"/>
          </w:tcPr>
          <w:p w14:paraId="582C9B04" w14:textId="77777777" w:rsidR="002F76E2" w:rsidRPr="002F76E2" w:rsidRDefault="002F76E2" w:rsidP="000E437B">
            <w:pPr>
              <w:rPr>
                <w:rFonts w:ascii="Bookman Old Style" w:hAnsi="Bookman Old Style"/>
              </w:rPr>
            </w:pPr>
          </w:p>
        </w:tc>
        <w:tc>
          <w:tcPr>
            <w:tcW w:w="2006" w:type="dxa"/>
          </w:tcPr>
          <w:p w14:paraId="4243CB95" w14:textId="77777777" w:rsidR="002F76E2" w:rsidRPr="002F76E2" w:rsidRDefault="002F76E2" w:rsidP="000E437B">
            <w:pPr>
              <w:rPr>
                <w:rFonts w:ascii="Bookman Old Style" w:hAnsi="Bookman Old Style"/>
              </w:rPr>
            </w:pPr>
          </w:p>
        </w:tc>
      </w:tr>
      <w:tr w:rsidR="002F76E2" w:rsidRPr="002F76E2" w14:paraId="368C0506" w14:textId="77777777" w:rsidTr="000E437B">
        <w:trPr>
          <w:trHeight w:val="360"/>
        </w:trPr>
        <w:tc>
          <w:tcPr>
            <w:tcW w:w="1615" w:type="dxa"/>
          </w:tcPr>
          <w:p w14:paraId="3A89C334" w14:textId="77777777" w:rsidR="002F76E2" w:rsidRPr="002F76E2" w:rsidRDefault="002F76E2" w:rsidP="000E437B">
            <w:pPr>
              <w:rPr>
                <w:rFonts w:ascii="Bookman Old Style" w:hAnsi="Bookman Old Style"/>
              </w:rPr>
            </w:pPr>
          </w:p>
        </w:tc>
        <w:tc>
          <w:tcPr>
            <w:tcW w:w="2859" w:type="dxa"/>
          </w:tcPr>
          <w:p w14:paraId="52127835" w14:textId="77777777" w:rsidR="002F76E2" w:rsidRPr="002F76E2" w:rsidRDefault="002F76E2" w:rsidP="000E437B">
            <w:pPr>
              <w:rPr>
                <w:rFonts w:ascii="Bookman Old Style" w:hAnsi="Bookman Old Style"/>
              </w:rPr>
            </w:pPr>
          </w:p>
        </w:tc>
        <w:tc>
          <w:tcPr>
            <w:tcW w:w="1529" w:type="dxa"/>
          </w:tcPr>
          <w:p w14:paraId="299A6CAF" w14:textId="77777777" w:rsidR="002F76E2" w:rsidRPr="002F76E2" w:rsidRDefault="002F76E2" w:rsidP="000E437B">
            <w:pPr>
              <w:pStyle w:val="Amount"/>
              <w:rPr>
                <w:rFonts w:ascii="Bookman Old Style" w:hAnsi="Bookman Old Style"/>
              </w:rPr>
            </w:pPr>
          </w:p>
        </w:tc>
        <w:tc>
          <w:tcPr>
            <w:tcW w:w="1341" w:type="dxa"/>
          </w:tcPr>
          <w:p w14:paraId="244850D7" w14:textId="77777777" w:rsidR="002F76E2" w:rsidRPr="002F76E2" w:rsidRDefault="002F76E2" w:rsidP="000E437B">
            <w:pPr>
              <w:rPr>
                <w:rFonts w:ascii="Bookman Old Style" w:hAnsi="Bookman Old Style"/>
              </w:rPr>
            </w:pPr>
          </w:p>
        </w:tc>
        <w:tc>
          <w:tcPr>
            <w:tcW w:w="2006" w:type="dxa"/>
          </w:tcPr>
          <w:p w14:paraId="055204BA" w14:textId="77777777" w:rsidR="002F76E2" w:rsidRPr="002F76E2" w:rsidRDefault="002F76E2" w:rsidP="000E437B">
            <w:pPr>
              <w:rPr>
                <w:rFonts w:ascii="Bookman Old Style" w:hAnsi="Bookman Old Style"/>
              </w:rPr>
            </w:pPr>
          </w:p>
        </w:tc>
      </w:tr>
      <w:tr w:rsidR="002F76E2" w:rsidRPr="002F76E2" w14:paraId="03453440" w14:textId="77777777" w:rsidTr="000E437B">
        <w:trPr>
          <w:trHeight w:val="360"/>
        </w:trPr>
        <w:tc>
          <w:tcPr>
            <w:tcW w:w="1615" w:type="dxa"/>
          </w:tcPr>
          <w:p w14:paraId="34A98C86" w14:textId="77777777" w:rsidR="002F76E2" w:rsidRPr="002F76E2" w:rsidRDefault="002F76E2" w:rsidP="000E437B">
            <w:pPr>
              <w:rPr>
                <w:rFonts w:ascii="Bookman Old Style" w:hAnsi="Bookman Old Style"/>
              </w:rPr>
            </w:pPr>
          </w:p>
        </w:tc>
        <w:tc>
          <w:tcPr>
            <w:tcW w:w="2859" w:type="dxa"/>
          </w:tcPr>
          <w:p w14:paraId="6780C63F" w14:textId="77777777" w:rsidR="002F76E2" w:rsidRPr="002F76E2" w:rsidRDefault="002F76E2" w:rsidP="000E437B">
            <w:pPr>
              <w:rPr>
                <w:rFonts w:ascii="Bookman Old Style" w:hAnsi="Bookman Old Style"/>
              </w:rPr>
            </w:pPr>
          </w:p>
        </w:tc>
        <w:tc>
          <w:tcPr>
            <w:tcW w:w="1529" w:type="dxa"/>
          </w:tcPr>
          <w:p w14:paraId="5242495C" w14:textId="77777777" w:rsidR="002F76E2" w:rsidRPr="002F76E2" w:rsidRDefault="002F76E2" w:rsidP="000E437B">
            <w:pPr>
              <w:pStyle w:val="Amount"/>
              <w:rPr>
                <w:rFonts w:ascii="Bookman Old Style" w:hAnsi="Bookman Old Style"/>
              </w:rPr>
            </w:pPr>
          </w:p>
        </w:tc>
        <w:tc>
          <w:tcPr>
            <w:tcW w:w="1341" w:type="dxa"/>
          </w:tcPr>
          <w:p w14:paraId="54052C88" w14:textId="77777777" w:rsidR="002F76E2" w:rsidRPr="002F76E2" w:rsidRDefault="002F76E2" w:rsidP="000E437B">
            <w:pPr>
              <w:rPr>
                <w:rFonts w:ascii="Bookman Old Style" w:hAnsi="Bookman Old Style"/>
              </w:rPr>
            </w:pPr>
          </w:p>
        </w:tc>
        <w:tc>
          <w:tcPr>
            <w:tcW w:w="2006" w:type="dxa"/>
          </w:tcPr>
          <w:p w14:paraId="658A3CA3" w14:textId="77777777" w:rsidR="002F76E2" w:rsidRPr="002F76E2" w:rsidRDefault="002F76E2" w:rsidP="000E437B">
            <w:pPr>
              <w:rPr>
                <w:rFonts w:ascii="Bookman Old Style" w:hAnsi="Bookman Old Style"/>
              </w:rPr>
            </w:pPr>
          </w:p>
        </w:tc>
      </w:tr>
      <w:tr w:rsidR="002F76E2" w:rsidRPr="002F76E2" w14:paraId="1CC2D729" w14:textId="77777777" w:rsidTr="000E437B">
        <w:trPr>
          <w:trHeight w:val="360"/>
        </w:trPr>
        <w:tc>
          <w:tcPr>
            <w:tcW w:w="1615" w:type="dxa"/>
          </w:tcPr>
          <w:p w14:paraId="10F23878" w14:textId="77777777" w:rsidR="002F76E2" w:rsidRPr="002F76E2" w:rsidRDefault="002F76E2" w:rsidP="000E437B">
            <w:pPr>
              <w:rPr>
                <w:rFonts w:ascii="Bookman Old Style" w:hAnsi="Bookman Old Style"/>
              </w:rPr>
            </w:pPr>
          </w:p>
        </w:tc>
        <w:tc>
          <w:tcPr>
            <w:tcW w:w="2859" w:type="dxa"/>
          </w:tcPr>
          <w:p w14:paraId="376D166F" w14:textId="77777777" w:rsidR="002F76E2" w:rsidRPr="002F76E2" w:rsidRDefault="002F76E2" w:rsidP="000E437B">
            <w:pPr>
              <w:rPr>
                <w:rFonts w:ascii="Bookman Old Style" w:hAnsi="Bookman Old Style"/>
              </w:rPr>
            </w:pPr>
          </w:p>
        </w:tc>
        <w:tc>
          <w:tcPr>
            <w:tcW w:w="1529" w:type="dxa"/>
          </w:tcPr>
          <w:p w14:paraId="6F026BB3" w14:textId="77777777" w:rsidR="002F76E2" w:rsidRPr="002F76E2" w:rsidRDefault="002F76E2" w:rsidP="000E437B">
            <w:pPr>
              <w:pStyle w:val="Amount"/>
              <w:rPr>
                <w:rFonts w:ascii="Bookman Old Style" w:hAnsi="Bookman Old Style"/>
              </w:rPr>
            </w:pPr>
          </w:p>
        </w:tc>
        <w:tc>
          <w:tcPr>
            <w:tcW w:w="1341" w:type="dxa"/>
          </w:tcPr>
          <w:p w14:paraId="4AEAA7E4" w14:textId="77777777" w:rsidR="002F76E2" w:rsidRPr="002F76E2" w:rsidRDefault="002F76E2" w:rsidP="000E437B">
            <w:pPr>
              <w:rPr>
                <w:rFonts w:ascii="Bookman Old Style" w:hAnsi="Bookman Old Style"/>
              </w:rPr>
            </w:pPr>
          </w:p>
        </w:tc>
        <w:tc>
          <w:tcPr>
            <w:tcW w:w="2006" w:type="dxa"/>
          </w:tcPr>
          <w:p w14:paraId="2737A507" w14:textId="77777777" w:rsidR="002F76E2" w:rsidRPr="002F76E2" w:rsidRDefault="002F76E2" w:rsidP="000E437B">
            <w:pPr>
              <w:rPr>
                <w:rFonts w:ascii="Bookman Old Style" w:hAnsi="Bookman Old Style"/>
              </w:rPr>
            </w:pPr>
          </w:p>
        </w:tc>
      </w:tr>
      <w:tr w:rsidR="002F76E2" w:rsidRPr="002F76E2" w14:paraId="5D1E10C2" w14:textId="77777777" w:rsidTr="000E437B">
        <w:trPr>
          <w:trHeight w:val="360"/>
        </w:trPr>
        <w:tc>
          <w:tcPr>
            <w:tcW w:w="1615" w:type="dxa"/>
          </w:tcPr>
          <w:p w14:paraId="79C4FCA8" w14:textId="77777777" w:rsidR="002F76E2" w:rsidRPr="002F76E2" w:rsidRDefault="002F76E2" w:rsidP="000E437B">
            <w:pPr>
              <w:rPr>
                <w:rFonts w:ascii="Bookman Old Style" w:hAnsi="Bookman Old Style"/>
              </w:rPr>
            </w:pPr>
          </w:p>
        </w:tc>
        <w:tc>
          <w:tcPr>
            <w:tcW w:w="2859" w:type="dxa"/>
          </w:tcPr>
          <w:p w14:paraId="151DC526" w14:textId="77777777" w:rsidR="002F76E2" w:rsidRPr="002F76E2" w:rsidRDefault="002F76E2" w:rsidP="000E437B">
            <w:pPr>
              <w:rPr>
                <w:rFonts w:ascii="Bookman Old Style" w:hAnsi="Bookman Old Style"/>
              </w:rPr>
            </w:pPr>
          </w:p>
        </w:tc>
        <w:tc>
          <w:tcPr>
            <w:tcW w:w="1529" w:type="dxa"/>
          </w:tcPr>
          <w:p w14:paraId="3221100F" w14:textId="77777777" w:rsidR="002F76E2" w:rsidRPr="002F76E2" w:rsidRDefault="002F76E2" w:rsidP="000E437B">
            <w:pPr>
              <w:pStyle w:val="Amount"/>
              <w:rPr>
                <w:rFonts w:ascii="Bookman Old Style" w:hAnsi="Bookman Old Style"/>
              </w:rPr>
            </w:pPr>
          </w:p>
        </w:tc>
        <w:tc>
          <w:tcPr>
            <w:tcW w:w="1341" w:type="dxa"/>
          </w:tcPr>
          <w:p w14:paraId="3971CD57" w14:textId="77777777" w:rsidR="002F76E2" w:rsidRPr="002F76E2" w:rsidRDefault="002F76E2" w:rsidP="000E437B">
            <w:pPr>
              <w:rPr>
                <w:rFonts w:ascii="Bookman Old Style" w:hAnsi="Bookman Old Style"/>
              </w:rPr>
            </w:pPr>
          </w:p>
        </w:tc>
        <w:tc>
          <w:tcPr>
            <w:tcW w:w="2006" w:type="dxa"/>
          </w:tcPr>
          <w:p w14:paraId="5DDF5DCB" w14:textId="77777777" w:rsidR="002F76E2" w:rsidRPr="002F76E2" w:rsidRDefault="002F76E2" w:rsidP="000E437B">
            <w:pPr>
              <w:rPr>
                <w:rFonts w:ascii="Bookman Old Style" w:hAnsi="Bookman Old Style"/>
              </w:rPr>
            </w:pPr>
          </w:p>
        </w:tc>
      </w:tr>
    </w:tbl>
    <w:p w14:paraId="6575BE69" w14:textId="77777777" w:rsidR="002F76E2" w:rsidRPr="002F76E2" w:rsidRDefault="002F76E2" w:rsidP="002F76E2">
      <w:pPr>
        <w:rPr>
          <w:rFonts w:ascii="Bookman Old Style" w:hAnsi="Bookman Old Style"/>
        </w:rPr>
      </w:pPr>
    </w:p>
    <w:tbl>
      <w:tblPr>
        <w:tblStyle w:val="TableGrid"/>
        <w:tblW w:w="0" w:type="auto"/>
        <w:tblBorders>
          <w:insideH w:val="none" w:sz="0" w:space="0" w:color="auto"/>
        </w:tblBorders>
        <w:tblLayout w:type="fixed"/>
        <w:tblLook w:val="01E0" w:firstRow="1" w:lastRow="1" w:firstColumn="1" w:lastColumn="1" w:noHBand="0" w:noVBand="0"/>
        <w:tblDescription w:val="Signature layout table"/>
      </w:tblPr>
      <w:tblGrid>
        <w:gridCol w:w="9350"/>
      </w:tblGrid>
      <w:tr w:rsidR="002F76E2" w:rsidRPr="002F76E2" w14:paraId="106FCA6A" w14:textId="77777777" w:rsidTr="000E437B">
        <w:trPr>
          <w:trHeight w:hRule="exact" w:val="360"/>
        </w:trPr>
        <w:tc>
          <w:tcPr>
            <w:tcW w:w="9350" w:type="dxa"/>
            <w:vAlign w:val="center"/>
          </w:tcPr>
          <w:p w14:paraId="7116BD79" w14:textId="77777777" w:rsidR="002F76E2" w:rsidRPr="002F76E2" w:rsidRDefault="002F76E2" w:rsidP="000E437B">
            <w:pPr>
              <w:rPr>
                <w:rFonts w:ascii="Bookman Old Style" w:hAnsi="Bookman Old Style"/>
              </w:rPr>
            </w:pPr>
          </w:p>
        </w:tc>
      </w:tr>
      <w:tr w:rsidR="002F76E2" w:rsidRPr="002F76E2" w14:paraId="58721207" w14:textId="77777777" w:rsidTr="000E437B">
        <w:trPr>
          <w:trHeight w:hRule="exact" w:val="360"/>
        </w:trPr>
        <w:tc>
          <w:tcPr>
            <w:tcW w:w="9350" w:type="dxa"/>
          </w:tcPr>
          <w:p w14:paraId="2BB4F6F0" w14:textId="77777777" w:rsidR="002F76E2" w:rsidRPr="002F76E2" w:rsidRDefault="002F76E2" w:rsidP="000E437B">
            <w:pPr>
              <w:rPr>
                <w:rFonts w:ascii="Bookman Old Style" w:hAnsi="Bookman Old Style"/>
              </w:rPr>
            </w:pPr>
            <w:r w:rsidRPr="002F76E2">
              <w:rPr>
                <w:rFonts w:ascii="Bookman Old Style" w:hAnsi="Bookman Old Style"/>
              </w:rPr>
              <w:t>Email address:</w:t>
            </w:r>
          </w:p>
        </w:tc>
      </w:tr>
    </w:tbl>
    <w:p w14:paraId="2B2A8344" w14:textId="77777777" w:rsidR="002F76E2" w:rsidRPr="002F76E2" w:rsidRDefault="002F76E2" w:rsidP="002F76E2">
      <w:pPr>
        <w:rPr>
          <w:rFonts w:ascii="Bookman Old Style" w:hAnsi="Bookman Old Style"/>
        </w:rPr>
      </w:pPr>
    </w:p>
    <w:p w14:paraId="276D8A2E" w14:textId="77777777" w:rsidR="002F76E2" w:rsidRPr="00595D70" w:rsidRDefault="002F76E2">
      <w:pPr>
        <w:rPr>
          <w:rFonts w:ascii="Bookman Old Style" w:hAnsi="Bookman Old Style"/>
          <w:sz w:val="18"/>
          <w:szCs w:val="18"/>
        </w:rPr>
      </w:pPr>
    </w:p>
    <w:sectPr w:rsidR="002F76E2" w:rsidRPr="00595D70" w:rsidSect="00D61A1B">
      <w:pgSz w:w="12240" w:h="15840"/>
      <w:pgMar w:top="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E0685"/>
    <w:multiLevelType w:val="hybridMultilevel"/>
    <w:tmpl w:val="9AC85CA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5D64AA"/>
    <w:multiLevelType w:val="hybridMultilevel"/>
    <w:tmpl w:val="B992B27A"/>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FF7869"/>
    <w:multiLevelType w:val="hybridMultilevel"/>
    <w:tmpl w:val="C738249A"/>
    <w:lvl w:ilvl="0" w:tplc="9620C52A">
      <w:start w:val="1"/>
      <w:numFmt w:val="decimal"/>
      <w:lvlText w:val="%1."/>
      <w:lvlJc w:val="left"/>
      <w:pPr>
        <w:ind w:left="1080" w:hanging="360"/>
      </w:pPr>
      <w:rPr>
        <w:strike w:val="0"/>
        <w:dstrike w:val="0"/>
        <w:u w:val="none" w:color="000000"/>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AAF0FA3"/>
    <w:multiLevelType w:val="hybridMultilevel"/>
    <w:tmpl w:val="252083CA"/>
    <w:lvl w:ilvl="0" w:tplc="1058664E">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E72A40"/>
    <w:multiLevelType w:val="hybridMultilevel"/>
    <w:tmpl w:val="0804E94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754E8A"/>
    <w:multiLevelType w:val="hybridMultilevel"/>
    <w:tmpl w:val="9EEE9ABA"/>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09"/>
    <w:rsid w:val="000B5CA5"/>
    <w:rsid w:val="000F1B09"/>
    <w:rsid w:val="00160729"/>
    <w:rsid w:val="001D4D4D"/>
    <w:rsid w:val="0023577F"/>
    <w:rsid w:val="002437C4"/>
    <w:rsid w:val="002F76E2"/>
    <w:rsid w:val="00304A21"/>
    <w:rsid w:val="003D4C92"/>
    <w:rsid w:val="003E1C48"/>
    <w:rsid w:val="004D378D"/>
    <w:rsid w:val="00595D70"/>
    <w:rsid w:val="006403EA"/>
    <w:rsid w:val="00733E5A"/>
    <w:rsid w:val="00746633"/>
    <w:rsid w:val="00793070"/>
    <w:rsid w:val="00840567"/>
    <w:rsid w:val="008A6A2D"/>
    <w:rsid w:val="008E4617"/>
    <w:rsid w:val="00A025E8"/>
    <w:rsid w:val="00A41FE8"/>
    <w:rsid w:val="00AA563A"/>
    <w:rsid w:val="00AE1AAA"/>
    <w:rsid w:val="00B15FBA"/>
    <w:rsid w:val="00B26B67"/>
    <w:rsid w:val="00BF63F8"/>
    <w:rsid w:val="00BF65D7"/>
    <w:rsid w:val="00C7162D"/>
    <w:rsid w:val="00CB7DB4"/>
    <w:rsid w:val="00D61A1B"/>
    <w:rsid w:val="00D7511F"/>
    <w:rsid w:val="00DF5958"/>
    <w:rsid w:val="00E853D0"/>
    <w:rsid w:val="00F21454"/>
    <w:rsid w:val="00F6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F330B8E"/>
  <w15:docId w15:val="{754C41FB-89ED-43A8-A56D-9AC46E19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A1B"/>
  </w:style>
  <w:style w:type="paragraph" w:styleId="Heading1">
    <w:name w:val="heading 1"/>
    <w:basedOn w:val="Normal"/>
    <w:next w:val="Normal"/>
    <w:qFormat/>
    <w:rsid w:val="00D61A1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1A1B"/>
    <w:pPr>
      <w:jc w:val="center"/>
    </w:pPr>
    <w:rPr>
      <w:b/>
      <w:sz w:val="22"/>
    </w:rPr>
  </w:style>
  <w:style w:type="paragraph" w:styleId="BodyText">
    <w:name w:val="Body Text"/>
    <w:basedOn w:val="Normal"/>
    <w:link w:val="BodyTextChar"/>
    <w:rsid w:val="00B15FBA"/>
    <w:rPr>
      <w:rFonts w:ascii="Bookman Old Style" w:hAnsi="Bookman Old Style"/>
      <w:sz w:val="24"/>
    </w:rPr>
  </w:style>
  <w:style w:type="character" w:customStyle="1" w:styleId="BodyTextChar">
    <w:name w:val="Body Text Char"/>
    <w:basedOn w:val="DefaultParagraphFont"/>
    <w:link w:val="BodyText"/>
    <w:rsid w:val="00B15FBA"/>
    <w:rPr>
      <w:rFonts w:ascii="Bookman Old Style" w:hAnsi="Bookman Old Style"/>
      <w:sz w:val="24"/>
    </w:rPr>
  </w:style>
  <w:style w:type="character" w:styleId="Hyperlink">
    <w:name w:val="Hyperlink"/>
    <w:basedOn w:val="DefaultParagraphFont"/>
    <w:rsid w:val="00595D70"/>
    <w:rPr>
      <w:color w:val="0000FF"/>
      <w:u w:val="single"/>
    </w:rPr>
  </w:style>
  <w:style w:type="paragraph" w:styleId="ListParagraph">
    <w:name w:val="List Paragraph"/>
    <w:basedOn w:val="Normal"/>
    <w:uiPriority w:val="34"/>
    <w:qFormat/>
    <w:rsid w:val="002F76E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2F76E2"/>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ount">
    <w:name w:val="Amount"/>
    <w:basedOn w:val="Normal"/>
    <w:uiPriority w:val="1"/>
    <w:unhideWhenUsed/>
    <w:rsid w:val="002F76E2"/>
    <w:pPr>
      <w:jc w:val="right"/>
    </w:pPr>
    <w:rPr>
      <w:rFonts w:asciiTheme="minorHAnsi" w:hAnsiTheme="minorHAnsi"/>
      <w:sz w:val="22"/>
      <w:szCs w:val="22"/>
    </w:rPr>
  </w:style>
  <w:style w:type="paragraph" w:styleId="BalloonText">
    <w:name w:val="Balloon Text"/>
    <w:basedOn w:val="Normal"/>
    <w:link w:val="BalloonTextChar"/>
    <w:uiPriority w:val="99"/>
    <w:semiHidden/>
    <w:unhideWhenUsed/>
    <w:rsid w:val="00CB7D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kansa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6DF4CF16524A41908052BAEECAE8F3"/>
        <w:category>
          <w:name w:val="General"/>
          <w:gallery w:val="placeholder"/>
        </w:category>
        <w:types>
          <w:type w:val="bbPlcHdr"/>
        </w:types>
        <w:behaviors>
          <w:behavior w:val="content"/>
        </w:behaviors>
        <w:guid w:val="{E096AA2D-167C-47EC-8CD3-2683896DB88B}"/>
      </w:docPartPr>
      <w:docPartBody>
        <w:p w:rsidR="00594671" w:rsidRDefault="009E4387" w:rsidP="009E4387">
          <w:pPr>
            <w:pStyle w:val="F26DF4CF16524A41908052BAEECAE8F3"/>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87"/>
    <w:rsid w:val="00594671"/>
    <w:rsid w:val="005B2EEE"/>
    <w:rsid w:val="009E4387"/>
    <w:rsid w:val="00AE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DF4CF16524A41908052BAEECAE8F3">
    <w:name w:val="F26DF4CF16524A41908052BAEECAE8F3"/>
    <w:rsid w:val="009E4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4C09-6D9C-4243-839A-4FEF880D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 HOTEL-MOTEL-RESTAURANT PERMIT</vt:lpstr>
    </vt:vector>
  </TitlesOfParts>
  <Company>AR - Dept of Finance &amp; Admin</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HOTEL-MOTEL-RESTAURANT PERMIT</dc:title>
  <dc:subject/>
  <dc:creator>jkchwalinski</dc:creator>
  <cp:keywords/>
  <cp:lastModifiedBy>Sandhya Kombathula</cp:lastModifiedBy>
  <cp:revision>2</cp:revision>
  <cp:lastPrinted>2021-06-02T16:09:00Z</cp:lastPrinted>
  <dcterms:created xsi:type="dcterms:W3CDTF">2021-06-02T16:10:00Z</dcterms:created>
  <dcterms:modified xsi:type="dcterms:W3CDTF">2021-06-02T16:10:00Z</dcterms:modified>
</cp:coreProperties>
</file>